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3" w:rsidRDefault="002D4DC3" w:rsidP="002D4DC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2D4DC3" w:rsidRDefault="002D4DC3" w:rsidP="002D4DC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LEONARDO SCIASCIA</w:t>
      </w:r>
    </w:p>
    <w:p w:rsidR="002D4DC3" w:rsidRDefault="002D4DC3" w:rsidP="002D4DC3">
      <w:pPr>
        <w:rPr>
          <w:rFonts w:ascii="Arial" w:eastAsia="MS Mincho" w:hAnsi="Arial" w:cs="Arial"/>
          <w:lang w:bidi="he-IL"/>
        </w:rPr>
      </w:pPr>
    </w:p>
    <w:p w:rsidR="00E66668" w:rsidRPr="00F31638" w:rsidRDefault="007E5279" w:rsidP="00E66668">
      <w:pPr>
        <w:suppressAutoHyphens/>
        <w:autoSpaceDE w:val="0"/>
        <w:autoSpaceDN w:val="0"/>
        <w:adjustRightInd w:val="0"/>
        <w:ind w:left="567" w:hanging="1134"/>
        <w:jc w:val="both"/>
        <w:rPr>
          <w:rFonts w:eastAsia="MS Mincho"/>
          <w:lang w:bidi="he-IL"/>
        </w:rPr>
      </w:pPr>
      <w:hyperlink r:id="rId5" w:history="1">
        <w:r w:rsidR="00E66668"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  <w:r w:rsidR="00E6666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33956</w:t>
        </w:r>
        <w:r w:rsidR="00E66668"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del </w:t>
        </w:r>
        <w:r w:rsidR="00E6666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18</w:t>
        </w:r>
        <w:r w:rsidR="00E66668"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</w:t>
        </w:r>
        <w:r w:rsidR="00E6666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maggio</w:t>
        </w:r>
        <w:r w:rsidR="00E66668"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202</w:t>
        </w:r>
      </w:hyperlink>
      <w:r w:rsidR="00E66668">
        <w:rPr>
          <w:rFonts w:ascii="Helvetica" w:eastAsia="MS Mincho" w:hAnsi="Helvetica" w:cs="Helvetica"/>
          <w:bCs/>
          <w:sz w:val="23"/>
          <w:szCs w:val="23"/>
          <w:shd w:val="clear" w:color="auto" w:fill="FFFFFF"/>
          <w:lang w:bidi="he-IL"/>
        </w:rPr>
        <w:t>2</w:t>
      </w:r>
      <w:r w:rsidR="00E66668" w:rsidRPr="00F31638">
        <w:rPr>
          <w:rFonts w:eastAsia="MS Mincho"/>
          <w:lang w:bidi="he-IL"/>
        </w:rPr>
        <w:t xml:space="preserve"> REALIZZAZIONE DI PERCORSI EDUCATIVI VOLTI </w:t>
      </w:r>
      <w:r w:rsidR="00E66668">
        <w:rPr>
          <w:rFonts w:eastAsia="MS Mincho"/>
          <w:lang w:bidi="he-IL"/>
        </w:rPr>
        <w:t xml:space="preserve"> </w:t>
      </w:r>
      <w:r w:rsidR="00E66668" w:rsidRPr="00F31638">
        <w:rPr>
          <w:rFonts w:eastAsia="MS Mincho"/>
          <w:lang w:bidi="he-IL"/>
        </w:rPr>
        <w:t xml:space="preserve">AL POTENZIAMENTO DELLE COMPETENZE DELLE STUDENTESSE E DEGLI STUDENTI </w:t>
      </w:r>
      <w:r w:rsidR="00E66668">
        <w:rPr>
          <w:rFonts w:eastAsia="MS Mincho"/>
          <w:lang w:bidi="he-IL"/>
        </w:rPr>
        <w:t>E</w:t>
      </w:r>
      <w:r w:rsidR="00E66668" w:rsidRPr="00F31638">
        <w:rPr>
          <w:rFonts w:eastAsia="MS Mincho"/>
          <w:lang w:bidi="he-IL"/>
        </w:rPr>
        <w:t xml:space="preserve"> PER LA SOCIALIZZAZIONE </w:t>
      </w:r>
      <w:r w:rsidR="00E66668">
        <w:rPr>
          <w:rFonts w:eastAsia="MS Mincho"/>
          <w:lang w:bidi="he-IL"/>
        </w:rPr>
        <w:t>E L’ACCOGLIENZA-</w:t>
      </w:r>
      <w:r w:rsidR="00E66668" w:rsidRPr="00F31638">
        <w:rPr>
          <w:rFonts w:eastAsia="MS Mincho"/>
          <w:lang w:bidi="he-IL"/>
        </w:rPr>
        <w:t xml:space="preserve"> Programma Operativo </w:t>
      </w:r>
      <w:r w:rsidR="00E66668">
        <w:rPr>
          <w:rFonts w:eastAsia="MS Mincho"/>
          <w:lang w:bidi="he-IL"/>
        </w:rPr>
        <w:t>complementare</w:t>
      </w:r>
      <w:r w:rsidR="00E66668" w:rsidRPr="00F31638">
        <w:rPr>
          <w:rFonts w:eastAsia="MS Mincho"/>
          <w:lang w:bidi="he-IL"/>
        </w:rPr>
        <w:t xml:space="preserve"> ( POC) “Per la scuola, competenze e ambienti per l’apprendimento” 2014-2020 finanziato con FSE E FDR Asse I – Istruzione – Obiettivi Specifici 10.1, 10.2 e 10.3 – Azioni 10.1.1, 10.2.2 e 10.3.1</w:t>
      </w:r>
    </w:p>
    <w:p w:rsidR="00E66668" w:rsidRDefault="00E66668" w:rsidP="00E66668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</w:p>
    <w:p w:rsidR="00E66668" w:rsidRDefault="00E66668" w:rsidP="00E66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B94C22000770001</w:t>
      </w:r>
    </w:p>
    <w:p w:rsidR="00E66668" w:rsidRDefault="00E66668" w:rsidP="00E66668">
      <w:pPr>
        <w:rPr>
          <w:rFonts w:ascii="Corbel" w:hAnsi="Corbel" w:cs="Corbel"/>
          <w:b/>
          <w:bCs/>
          <w:sz w:val="23"/>
          <w:szCs w:val="23"/>
        </w:rPr>
      </w:pPr>
      <w:r>
        <w:rPr>
          <w:rFonts w:ascii="Arial" w:eastAsia="MS Mincho" w:hAnsi="Arial" w:cs="Arial"/>
          <w:lang w:bidi="he-IL"/>
        </w:rPr>
        <w:t xml:space="preserve">   CODICE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388 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1 A </w:t>
      </w:r>
      <w:r w:rsidR="007E5279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ESPERTI</w:t>
      </w:r>
      <w:r w:rsidR="007E527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interni/esterni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in servizio</w:t>
      </w:r>
      <w:r w:rsidR="007E5279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  presso</w:t>
      </w:r>
      <w:r>
        <w:rPr>
          <w:rFonts w:eastAsia="Calibri" w:cs="Calibri"/>
        </w:rPr>
        <w:t xml:space="preserve"> l’I.C.S. LEONARDO SCIASCIA </w:t>
      </w:r>
      <w:r>
        <w:rPr>
          <w:rFonts w:ascii="Calibri" w:eastAsia="Calibri" w:hAnsi="Calibri" w:cs="Calibri"/>
        </w:rPr>
        <w:t xml:space="preserve">in qualità di docente _________________________ (indicare l’ordine di scuola </w:t>
      </w:r>
      <w:proofErr w:type="gramStart"/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>, eventualmente, la classe di concorso)</w:t>
      </w: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</w:rPr>
      </w:pPr>
    </w:p>
    <w:p w:rsidR="002D4DC3" w:rsidRDefault="002D4DC3" w:rsidP="002D4DC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2D4DC3" w:rsidRDefault="002D4DC3" w:rsidP="002D4DC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</w:p>
    <w:p w:rsidR="002D4DC3" w:rsidRDefault="002D4DC3" w:rsidP="002D4DC3">
      <w:r>
        <w:rPr>
          <w:rFonts w:ascii="Calibri" w:hAnsi="Calibri" w:cs="Calibri"/>
          <w:b/>
          <w:u w:val="single"/>
        </w:rPr>
        <w:t xml:space="preserve"> TITOLI CULTURALI </w:t>
      </w:r>
    </w:p>
    <w:p w:rsidR="002D4DC3" w:rsidRDefault="002D4DC3" w:rsidP="002D4DC3">
      <w:pPr>
        <w:tabs>
          <w:tab w:val="center" w:pos="4819"/>
          <w:tab w:val="left" w:pos="7035"/>
          <w:tab w:val="left" w:pos="8610"/>
        </w:tabs>
        <w:rPr>
          <w:rFonts w:cs="Calibri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2138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28"/>
        <w:gridCol w:w="4775"/>
        <w:gridCol w:w="2142"/>
        <w:gridCol w:w="1029"/>
        <w:gridCol w:w="111"/>
        <w:gridCol w:w="58"/>
        <w:gridCol w:w="3787"/>
        <w:gridCol w:w="186"/>
        <w:gridCol w:w="267"/>
        <w:gridCol w:w="1069"/>
        <w:gridCol w:w="449"/>
        <w:gridCol w:w="2894"/>
        <w:gridCol w:w="4087"/>
      </w:tblGrid>
      <w:tr w:rsidR="002D4DC3" w:rsidRPr="00A74385" w:rsidTr="00584A80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Inserisci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punteggio</w:t>
            </w: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2D4DC3" w:rsidRPr="00A74385" w:rsidTr="00584A80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lastRenderedPageBreak/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>-Punti 8 con voto fino a 100;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lastRenderedPageBreak/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>-  punti 10 con voti da 101 a 105;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4DC3" w:rsidRPr="00A74385" w:rsidTr="00584A80">
        <w:trPr>
          <w:gridAfter w:val="2"/>
          <w:wAfter w:w="6979" w:type="dxa"/>
          <w:trHeight w:val="17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C3" w:rsidRDefault="002D4DC3" w:rsidP="00584A80">
            <w:r>
              <w:t>Punti 1-da 36/60 a 38/60 ovvero da 60/100 a 63/100</w:t>
            </w:r>
          </w:p>
          <w:p w:rsidR="002D4DC3" w:rsidRDefault="002D4DC3" w:rsidP="00584A80">
            <w:r>
              <w:t>Punti 2- da 39/60 a 44/60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64/100 a 73/100</w:t>
            </w:r>
          </w:p>
          <w:p w:rsidR="002D4DC3" w:rsidRDefault="002D4DC3" w:rsidP="00584A80"/>
          <w:p w:rsidR="002D4DC3" w:rsidRDefault="002D4DC3" w:rsidP="00584A80">
            <w:r>
              <w:t>Punto 3- da 45/60 a 50/60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74/100 a 83/100</w:t>
            </w:r>
          </w:p>
          <w:p w:rsidR="002D4DC3" w:rsidRDefault="002D4DC3" w:rsidP="00584A80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2D4DC3" w:rsidRDefault="002D4DC3" w:rsidP="00584A80">
            <w:r>
              <w:t>da 84/100 a 93/100 da 51/60 a 56/60</w:t>
            </w:r>
          </w:p>
          <w:p w:rsidR="002D4DC3" w:rsidRDefault="002D4DC3" w:rsidP="00584A80">
            <w:r>
              <w:t>Punti 5-</w:t>
            </w:r>
          </w:p>
          <w:p w:rsidR="002D4DC3" w:rsidRDefault="002D4DC3" w:rsidP="00584A80">
            <w:r>
              <w:t>da 57/60 a 60/60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94/100 a 100/100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</w:tc>
        <w:tc>
          <w:tcPr>
            <w:tcW w:w="169" w:type="dxa"/>
            <w:gridSpan w:val="2"/>
            <w:tcBorders>
              <w:left w:val="single" w:sz="4" w:space="0" w:color="auto"/>
            </w:tcBorders>
          </w:tcPr>
          <w:p w:rsidR="002D4DC3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069" w:type="dxa"/>
          </w:tcPr>
          <w:p w:rsidR="002D4DC3" w:rsidRDefault="002D4DC3" w:rsidP="00584A80">
            <w:r>
              <w:t>Punti 1-da 36/60 a 38/60 ovvero da 60/100 a 63/100</w:t>
            </w:r>
          </w:p>
          <w:p w:rsidR="002D4DC3" w:rsidRDefault="002D4DC3" w:rsidP="00584A80">
            <w:r>
              <w:t>Punti 2- da 39/60 a 44/60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64/100 a 73/100</w:t>
            </w:r>
          </w:p>
          <w:p w:rsidR="002D4DC3" w:rsidRDefault="002D4DC3" w:rsidP="00584A80"/>
          <w:p w:rsidR="002D4DC3" w:rsidRDefault="002D4DC3" w:rsidP="00584A80">
            <w:r>
              <w:t>Punto 3- da 45/60 a 50/60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74/100 a 83/100</w:t>
            </w:r>
          </w:p>
          <w:p w:rsidR="002D4DC3" w:rsidRDefault="002D4DC3" w:rsidP="00584A80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2D4DC3" w:rsidRDefault="002D4DC3" w:rsidP="00584A80">
            <w:r>
              <w:t>da 84/100 a 93/100 da 51/60 a 56/60</w:t>
            </w:r>
          </w:p>
          <w:p w:rsidR="002D4DC3" w:rsidRDefault="002D4DC3" w:rsidP="00584A80">
            <w:r>
              <w:lastRenderedPageBreak/>
              <w:t>Punti 5-</w:t>
            </w:r>
          </w:p>
          <w:p w:rsidR="002D4DC3" w:rsidRDefault="002D4DC3" w:rsidP="00584A80">
            <w:r>
              <w:t>da 57/60 a 60/60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94/100 a 100/100</w:t>
            </w:r>
          </w:p>
        </w:tc>
        <w:tc>
          <w:tcPr>
            <w:tcW w:w="449" w:type="dxa"/>
          </w:tcPr>
          <w:p w:rsidR="002D4DC3" w:rsidRDefault="002D4DC3" w:rsidP="00584A80"/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Altro titolo di studio attinente di valore pari o superiore al precedente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   </w:t>
            </w:r>
            <w:r w:rsidRPr="00A74385">
              <w:rPr>
                <w:rFonts w:ascii="Calibri" w:eastAsia="Times New Roman" w:hAnsi="Calibri" w:cs="Times New Roman"/>
                <w:i/>
              </w:rPr>
              <w:t>(</w:t>
            </w:r>
            <w:proofErr w:type="gramEnd"/>
            <w:r w:rsidRPr="00A74385">
              <w:rPr>
                <w:rFonts w:ascii="Calibri" w:eastAsia="Times New Roman" w:hAnsi="Calibri" w:cs="Times New Roman"/>
                <w:i/>
              </w:rPr>
              <w:t xml:space="preserve">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Default="002D4DC3" w:rsidP="00584A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2D4DC3" w:rsidRDefault="002D4DC3" w:rsidP="00584A80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Default="002D4DC3" w:rsidP="00584A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2D4DC3" w:rsidRDefault="002D4DC3" w:rsidP="00584A80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2D4DC3" w:rsidRPr="00A74385" w:rsidRDefault="002D4DC3" w:rsidP="00584A80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perfezionamento inerenti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A5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2D4DC3" w:rsidRPr="00A74385" w:rsidRDefault="002D4DC3" w:rsidP="00584A80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2D4DC3" w:rsidRPr="00A74385" w:rsidRDefault="002D4DC3" w:rsidP="00584A80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A7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2D4DC3" w:rsidRPr="00A74385" w:rsidTr="00584A80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4DC3" w:rsidRPr="00A74385" w:rsidTr="00584A80">
        <w:trPr>
          <w:trHeight w:val="7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lastRenderedPageBreak/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2D4DC3" w:rsidRPr="00A74385" w:rsidTr="00584A80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3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6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3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0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>. 2).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D4DC3" w:rsidRDefault="002D4DC3" w:rsidP="002D4DC3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lastRenderedPageBreak/>
        <w:t>DICHIARA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2D4DC3" w:rsidRDefault="002D4DC3" w:rsidP="002D4DC3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Proposta Progettuale ALL 2 (solo per gli esperti)</w:t>
      </w:r>
    </w:p>
    <w:p w:rsidR="002D4DC3" w:rsidRDefault="002D4DC3" w:rsidP="002D4DC3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D4DC3" w:rsidRDefault="002D4DC3" w:rsidP="002D4DC3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2D4DC3" w:rsidRDefault="002D4DC3" w:rsidP="002D4DC3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LEONARDO SCIASCIA di Camporeale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D.Lgs.51/2018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4DC3" w:rsidRDefault="002D4DC3" w:rsidP="002D4DC3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2D4DC3" w:rsidRDefault="002D4DC3" w:rsidP="002D4DC3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2D4DC3" w:rsidRDefault="002D4DC3" w:rsidP="002D4DC3">
      <w:pPr>
        <w:widowControl w:val="0"/>
        <w:spacing w:after="100"/>
        <w:jc w:val="right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rFonts w:cs="Calibri"/>
          <w:b/>
          <w:sz w:val="18"/>
          <w:szCs w:val="18"/>
        </w:rPr>
        <w:t>24 settembre 2021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</w:t>
      </w:r>
      <w:hyperlink r:id="rId6" w:history="1">
        <w:r w:rsidR="00E66668" w:rsidRPr="001C439B">
          <w:rPr>
            <w:rStyle w:val="Collegamentoipertestuale"/>
            <w:rFonts w:ascii="Calibri" w:hAnsi="Calibri" w:cs="Calibri"/>
            <w:b/>
            <w:sz w:val="18"/>
            <w:szCs w:val="18"/>
          </w:rPr>
          <w:t>paic840008@pec.istruzione.it</w:t>
        </w:r>
      </w:hyperlink>
      <w:r w:rsidR="00E66668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o all'indirizzo di posta paic840008@istruzione.it  </w:t>
      </w:r>
    </w:p>
    <w:p w:rsidR="002D4DC3" w:rsidRDefault="002D4DC3" w:rsidP="002D4DC3">
      <w:pPr>
        <w:rPr>
          <w:rFonts w:cs="Calibri"/>
          <w:b/>
          <w:bCs/>
        </w:rPr>
      </w:pPr>
    </w:p>
    <w:p w:rsidR="002D4DC3" w:rsidRDefault="002D4DC3" w:rsidP="002D4DC3">
      <w:pPr>
        <w:spacing w:after="0"/>
        <w:rPr>
          <w:b/>
          <w:bCs/>
          <w:i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jc w:val="center"/>
      </w:pPr>
    </w:p>
    <w:p w:rsidR="00DA5CAC" w:rsidRDefault="00DA5CAC"/>
    <w:sectPr w:rsidR="00DA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3"/>
    <w:rsid w:val="000535AA"/>
    <w:rsid w:val="002D4DC3"/>
    <w:rsid w:val="007E5279"/>
    <w:rsid w:val="00C154DE"/>
    <w:rsid w:val="00DA5CAC"/>
    <w:rsid w:val="00E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8C2"/>
  <w15:chartTrackingRefBased/>
  <w15:docId w15:val="{AA0F4244-1A1F-4275-A1FD-22BCD86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DC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4DC3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2D4DC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6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c840008@pec.istruzione.it" TargetMode="External"/><Relationship Id="rId5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2023-03-15T10:54:00Z</dcterms:created>
  <dcterms:modified xsi:type="dcterms:W3CDTF">2023-03-15T11:55:00Z</dcterms:modified>
</cp:coreProperties>
</file>