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26" w:rsidRDefault="009F1126" w:rsidP="009F112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12"/>
        <w:gridCol w:w="7207"/>
        <w:gridCol w:w="1080"/>
      </w:tblGrid>
      <w:tr w:rsidR="00BD75F2" w:rsidRPr="00BB42CA" w:rsidTr="002A46F7">
        <w:trPr>
          <w:trHeight w:val="2693"/>
        </w:trPr>
        <w:tc>
          <w:tcPr>
            <w:tcW w:w="1312" w:type="dxa"/>
            <w:tcBorders>
              <w:top w:val="single" w:sz="4" w:space="0" w:color="auto"/>
              <w:left w:val="single" w:sz="4" w:space="0" w:color="auto"/>
              <w:bottom w:val="single" w:sz="4" w:space="0" w:color="auto"/>
              <w:right w:val="single" w:sz="4" w:space="0" w:color="auto"/>
            </w:tcBorders>
            <w:vAlign w:val="center"/>
          </w:tcPr>
          <w:p w:rsidR="00BD75F2" w:rsidRPr="00F646AE" w:rsidRDefault="00BD75F2" w:rsidP="002A46F7">
            <w:pPr>
              <w:overflowPunct w:val="0"/>
              <w:autoSpaceDE w:val="0"/>
              <w:autoSpaceDN w:val="0"/>
              <w:adjustRightInd w:val="0"/>
              <w:jc w:val="center"/>
              <w:rPr>
                <w:rFonts w:ascii="Bookman Old Style" w:hAnsi="Bookman Old Style"/>
                <w:noProof/>
                <w:sz w:val="16"/>
                <w:szCs w:val="16"/>
              </w:rPr>
            </w:pPr>
            <w:r>
              <w:rPr>
                <w:rFonts w:ascii="Bookman Old Style" w:hAnsi="Bookman Old Style"/>
                <w:noProof/>
                <w:sz w:val="16"/>
                <w:szCs w:val="16"/>
                <w:lang w:eastAsia="it-IT"/>
              </w:rPr>
              <w:drawing>
                <wp:anchor distT="0" distB="0" distL="114300" distR="114300" simplePos="0" relativeHeight="251660288" behindDoc="1" locked="0" layoutInCell="1" allowOverlap="0" wp14:anchorId="0E831ADB" wp14:editId="56AA068B">
                  <wp:simplePos x="0" y="0"/>
                  <wp:positionH relativeFrom="column">
                    <wp:posOffset>-27305</wp:posOffset>
                  </wp:positionH>
                  <wp:positionV relativeFrom="paragraph">
                    <wp:posOffset>339090</wp:posOffset>
                  </wp:positionV>
                  <wp:extent cx="742950" cy="733425"/>
                  <wp:effectExtent l="0" t="0" r="0" b="952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2950" cy="733425"/>
                          </a:xfrm>
                          <a:prstGeom prst="rect">
                            <a:avLst/>
                          </a:prstGeom>
                          <a:noFill/>
                        </pic:spPr>
                      </pic:pic>
                    </a:graphicData>
                  </a:graphic>
                </wp:anchor>
              </w:drawing>
            </w:r>
          </w:p>
        </w:tc>
        <w:tc>
          <w:tcPr>
            <w:tcW w:w="7207" w:type="dxa"/>
            <w:tcBorders>
              <w:top w:val="single" w:sz="4" w:space="0" w:color="auto"/>
              <w:left w:val="single" w:sz="4" w:space="0" w:color="auto"/>
              <w:bottom w:val="single" w:sz="4" w:space="0" w:color="auto"/>
              <w:right w:val="single" w:sz="4" w:space="0" w:color="auto"/>
            </w:tcBorders>
          </w:tcPr>
          <w:p w:rsidR="00BD75F2" w:rsidRDefault="00BD75F2" w:rsidP="002A46F7">
            <w:pPr>
              <w:overflowPunct w:val="0"/>
              <w:autoSpaceDE w:val="0"/>
              <w:autoSpaceDN w:val="0"/>
              <w:adjustRightInd w:val="0"/>
              <w:jc w:val="center"/>
              <w:rPr>
                <w:rFonts w:ascii="Bookman Old Style" w:hAnsi="Bookman Old Style" w:cs="Garamond"/>
                <w:b/>
                <w:bCs/>
                <w:noProof/>
                <w:sz w:val="16"/>
                <w:szCs w:val="16"/>
              </w:rPr>
            </w:pPr>
            <w:r>
              <w:rPr>
                <w:rFonts w:ascii="Bookman Old Style" w:hAnsi="Bookman Old Style" w:cs="Garamond"/>
                <w:b/>
                <w:bCs/>
                <w:noProof/>
                <w:sz w:val="16"/>
                <w:szCs w:val="16"/>
                <w:lang w:eastAsia="it-IT"/>
              </w:rPr>
              <w:drawing>
                <wp:inline distT="0" distB="0" distL="0" distR="0" wp14:anchorId="53C9EB2C" wp14:editId="044FC750">
                  <wp:extent cx="771525" cy="666750"/>
                  <wp:effectExtent l="0" t="0" r="9525" b="0"/>
                  <wp:docPr id="1" name="Immagine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inline>
              </w:drawing>
            </w:r>
          </w:p>
          <w:p w:rsidR="00BD75F2" w:rsidRPr="00F646AE" w:rsidRDefault="00BD75F2" w:rsidP="002A46F7">
            <w:pPr>
              <w:pStyle w:val="Titolo"/>
              <w:rPr>
                <w:rFonts w:ascii="Bookman Old Style" w:hAnsi="Bookman Old Style"/>
                <w:sz w:val="16"/>
                <w:szCs w:val="16"/>
              </w:rPr>
            </w:pPr>
            <w:r w:rsidRPr="00F646AE">
              <w:rPr>
                <w:rFonts w:ascii="Bookman Old Style" w:hAnsi="Bookman Old Style"/>
                <w:sz w:val="16"/>
                <w:szCs w:val="16"/>
              </w:rPr>
              <w:t xml:space="preserve">Istituto </w:t>
            </w:r>
            <w:proofErr w:type="gramStart"/>
            <w:r w:rsidRPr="00F646AE">
              <w:rPr>
                <w:rFonts w:ascii="Bookman Old Style" w:hAnsi="Bookman Old Style"/>
                <w:sz w:val="16"/>
                <w:szCs w:val="16"/>
              </w:rPr>
              <w:t>Comprensivo  “</w:t>
            </w:r>
            <w:proofErr w:type="gramEnd"/>
            <w:r w:rsidRPr="00F646AE">
              <w:rPr>
                <w:rFonts w:ascii="Bookman Old Style" w:hAnsi="Bookman Old Style"/>
                <w:sz w:val="16"/>
                <w:szCs w:val="16"/>
              </w:rPr>
              <w:t xml:space="preserve">Leonardo Sciascia” </w:t>
            </w:r>
            <w:r w:rsidRPr="00F646AE">
              <w:rPr>
                <w:rFonts w:ascii="Bookman Old Style" w:hAnsi="Bookman Old Style"/>
                <w:b w:val="0"/>
                <w:bCs w:val="0"/>
                <w:sz w:val="16"/>
                <w:szCs w:val="16"/>
              </w:rPr>
              <w:t>di Camporeale</w:t>
            </w:r>
          </w:p>
          <w:p w:rsidR="00BD75F2" w:rsidRPr="00F646AE" w:rsidRDefault="00BD75F2" w:rsidP="002A46F7">
            <w:pPr>
              <w:pStyle w:val="Titolo"/>
              <w:rPr>
                <w:rFonts w:ascii="Bookman Old Style" w:hAnsi="Bookman Old Style"/>
                <w:b w:val="0"/>
                <w:sz w:val="16"/>
                <w:szCs w:val="16"/>
              </w:rPr>
            </w:pPr>
            <w:r w:rsidRPr="00F646AE">
              <w:rPr>
                <w:rFonts w:ascii="Bookman Old Style" w:hAnsi="Bookman Old Style"/>
                <w:b w:val="0"/>
                <w:sz w:val="16"/>
                <w:szCs w:val="16"/>
              </w:rPr>
              <w:t>Con sezioni staccate in Grisì e Roccamena</w:t>
            </w:r>
          </w:p>
          <w:p w:rsidR="00BD75F2" w:rsidRDefault="00BD75F2" w:rsidP="002A46F7">
            <w:pPr>
              <w:overflowPunct w:val="0"/>
              <w:autoSpaceDE w:val="0"/>
              <w:autoSpaceDN w:val="0"/>
              <w:adjustRightInd w:val="0"/>
              <w:jc w:val="center"/>
              <w:rPr>
                <w:rFonts w:ascii="Bookman Old Style" w:hAnsi="Bookman Old Style" w:cs="Garamond"/>
                <w:b/>
                <w:bCs/>
                <w:sz w:val="16"/>
                <w:szCs w:val="16"/>
              </w:rPr>
            </w:pPr>
            <w:r w:rsidRPr="00F646AE">
              <w:rPr>
                <w:rFonts w:ascii="Bookman Old Style" w:hAnsi="Bookman Old Style" w:cs="Garamond"/>
                <w:b/>
                <w:bCs/>
                <w:sz w:val="16"/>
                <w:szCs w:val="16"/>
              </w:rPr>
              <w:t xml:space="preserve">C.M. PAIC840008 –  C.F. 80048770822  </w:t>
            </w:r>
          </w:p>
          <w:p w:rsidR="00BD75F2" w:rsidRPr="0062528B" w:rsidRDefault="00BD75F2" w:rsidP="00BD75F2">
            <w:pPr>
              <w:overflowPunct w:val="0"/>
              <w:autoSpaceDE w:val="0"/>
              <w:autoSpaceDN w:val="0"/>
              <w:adjustRightInd w:val="0"/>
              <w:jc w:val="center"/>
              <w:rPr>
                <w:rFonts w:ascii="Bookman Old Style" w:hAnsi="Bookman Old Style" w:cs="Garamond"/>
                <w:b/>
                <w:bCs/>
                <w:sz w:val="16"/>
                <w:szCs w:val="16"/>
              </w:rPr>
            </w:pPr>
            <w:r w:rsidRPr="00F646AE">
              <w:rPr>
                <w:rFonts w:ascii="Bookman Old Style" w:hAnsi="Bookman Old Style" w:cs="Garamond"/>
                <w:b/>
                <w:bCs/>
                <w:sz w:val="16"/>
                <w:szCs w:val="16"/>
              </w:rPr>
              <w:t>Via Centro Nuovo s.n.c. 90043 Camporeale (</w:t>
            </w:r>
            <w:proofErr w:type="spellStart"/>
            <w:r w:rsidRPr="00F646AE">
              <w:rPr>
                <w:rFonts w:ascii="Bookman Old Style" w:hAnsi="Bookman Old Style" w:cs="Garamond"/>
                <w:b/>
                <w:bCs/>
                <w:sz w:val="16"/>
                <w:szCs w:val="16"/>
              </w:rPr>
              <w:t>Pa</w:t>
            </w:r>
            <w:proofErr w:type="spellEnd"/>
            <w:r w:rsidRPr="00F646AE">
              <w:rPr>
                <w:rFonts w:ascii="Bookman Old Style" w:hAnsi="Bookman Old Style" w:cs="Garamond"/>
                <w:b/>
                <w:bCs/>
                <w:sz w:val="16"/>
                <w:szCs w:val="16"/>
              </w:rPr>
              <w:t xml:space="preserve">)  </w:t>
            </w:r>
            <w:proofErr w:type="spellStart"/>
            <w:r w:rsidRPr="00F646AE">
              <w:rPr>
                <w:rFonts w:ascii="Bookman Old Style" w:hAnsi="Bookman Old Style" w:cs="Garamond"/>
                <w:b/>
                <w:bCs/>
                <w:sz w:val="16"/>
                <w:szCs w:val="16"/>
              </w:rPr>
              <w:t>Tel</w:t>
            </w:r>
            <w:proofErr w:type="spellEnd"/>
            <w:r w:rsidRPr="00F646AE">
              <w:rPr>
                <w:rFonts w:ascii="Bookman Old Style" w:hAnsi="Bookman Old Style" w:cs="Garamond"/>
                <w:b/>
                <w:bCs/>
                <w:sz w:val="16"/>
                <w:szCs w:val="16"/>
              </w:rPr>
              <w:t xml:space="preserve">/Fax  0924-37397   </w:t>
            </w:r>
            <w:hyperlink r:id="rId6" w:history="1">
              <w:r w:rsidRPr="00EE4497">
                <w:rPr>
                  <w:rStyle w:val="Collegamentoipertestuale"/>
                  <w:rFonts w:ascii="Bookman Old Style" w:hAnsi="Bookman Old Style" w:cs="Garamond"/>
                  <w:b/>
                  <w:bCs/>
                  <w:sz w:val="20"/>
                </w:rPr>
                <w:t>paic840008@istruzione.it</w:t>
              </w:r>
            </w:hyperlink>
            <w:r w:rsidRPr="003120B1">
              <w:rPr>
                <w:rFonts w:ascii="Bookman Old Style" w:hAnsi="Bookman Old Style" w:cs="Garamond"/>
                <w:b/>
                <w:bCs/>
                <w:sz w:val="20"/>
                <w:szCs w:val="20"/>
              </w:rPr>
              <w:t xml:space="preserve"> ;  </w:t>
            </w:r>
            <w:hyperlink r:id="rId7" w:history="1">
              <w:r w:rsidR="00EB5F32" w:rsidRPr="00EE4497">
                <w:rPr>
                  <w:rStyle w:val="Collegamentoipertestuale"/>
                  <w:rFonts w:ascii="Bookman Old Style" w:hAnsi="Bookman Old Style" w:cs="Garamond"/>
                  <w:b/>
                  <w:bCs/>
                  <w:sz w:val="20"/>
                </w:rPr>
                <w:t>www.icleonardosciascia.edu.it</w:t>
              </w:r>
            </w:hyperlink>
          </w:p>
        </w:tc>
        <w:tc>
          <w:tcPr>
            <w:tcW w:w="1080" w:type="dxa"/>
            <w:tcBorders>
              <w:top w:val="single" w:sz="4" w:space="0" w:color="auto"/>
              <w:left w:val="single" w:sz="4" w:space="0" w:color="auto"/>
              <w:bottom w:val="single" w:sz="4" w:space="0" w:color="auto"/>
              <w:right w:val="single" w:sz="4" w:space="0" w:color="auto"/>
            </w:tcBorders>
          </w:tcPr>
          <w:p w:rsidR="00BD75F2" w:rsidRPr="00F646AE" w:rsidRDefault="00BD75F2" w:rsidP="002A46F7">
            <w:pPr>
              <w:jc w:val="center"/>
              <w:rPr>
                <w:rFonts w:ascii="Bookman Old Style" w:hAnsi="Bookman Old Style"/>
                <w:noProof/>
                <w:sz w:val="16"/>
                <w:szCs w:val="16"/>
              </w:rPr>
            </w:pPr>
            <w:r>
              <w:rPr>
                <w:rFonts w:ascii="Bookman Old Style" w:hAnsi="Bookman Old Style"/>
                <w:noProof/>
                <w:sz w:val="16"/>
                <w:szCs w:val="16"/>
                <w:lang w:eastAsia="it-IT"/>
              </w:rPr>
              <w:drawing>
                <wp:anchor distT="0" distB="0" distL="114300" distR="114300" simplePos="0" relativeHeight="251659264" behindDoc="1" locked="0" layoutInCell="1" allowOverlap="1" wp14:anchorId="039DF0C1" wp14:editId="5D29C16D">
                  <wp:simplePos x="0" y="0"/>
                  <wp:positionH relativeFrom="column">
                    <wp:posOffset>-18415</wp:posOffset>
                  </wp:positionH>
                  <wp:positionV relativeFrom="paragraph">
                    <wp:posOffset>339090</wp:posOffset>
                  </wp:positionV>
                  <wp:extent cx="600075" cy="74295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anchor>
              </w:drawing>
            </w:r>
          </w:p>
          <w:p w:rsidR="00BD75F2" w:rsidRPr="00F646AE" w:rsidRDefault="00BD75F2" w:rsidP="002A46F7">
            <w:pPr>
              <w:pStyle w:val="Titolo1"/>
              <w:ind w:left="10"/>
              <w:jc w:val="center"/>
              <w:rPr>
                <w:rFonts w:ascii="Bookman Old Style" w:hAnsi="Bookman Old Style"/>
                <w:color w:val="000080"/>
                <w:sz w:val="16"/>
                <w:szCs w:val="16"/>
              </w:rPr>
            </w:pPr>
          </w:p>
        </w:tc>
      </w:tr>
    </w:tbl>
    <w:p w:rsidR="009F1126" w:rsidRDefault="009F1126" w:rsidP="00BD75F2">
      <w:pPr>
        <w:jc w:val="center"/>
      </w:pPr>
    </w:p>
    <w:p w:rsidR="00BD75F2" w:rsidRDefault="00941947" w:rsidP="00941947">
      <w:r>
        <w:t>Circolare n.191                                                                                                                     Camporeale 31/05/2022</w:t>
      </w:r>
    </w:p>
    <w:p w:rsidR="00BD75F2" w:rsidRDefault="00BD75F2" w:rsidP="009F1126">
      <w:pPr>
        <w:jc w:val="right"/>
      </w:pPr>
    </w:p>
    <w:p w:rsidR="009F1126" w:rsidRDefault="009F1126" w:rsidP="009F1126">
      <w:pPr>
        <w:jc w:val="right"/>
      </w:pPr>
      <w:r>
        <w:t xml:space="preserve">Ai Componenti del G.L.O.: </w:t>
      </w:r>
    </w:p>
    <w:p w:rsidR="009F1126" w:rsidRDefault="009F1126" w:rsidP="009F1126">
      <w:pPr>
        <w:jc w:val="right"/>
      </w:pPr>
      <w:r>
        <w:t xml:space="preserve">Operatori socio-sanitari dell’A. S.P. </w:t>
      </w:r>
    </w:p>
    <w:p w:rsidR="009F1126" w:rsidRDefault="009F1126" w:rsidP="009F1126">
      <w:pPr>
        <w:jc w:val="right"/>
      </w:pPr>
      <w:r>
        <w:t xml:space="preserve">Docenti di classe </w:t>
      </w:r>
    </w:p>
    <w:p w:rsidR="009F1126" w:rsidRDefault="009F1126" w:rsidP="009F1126">
      <w:pPr>
        <w:jc w:val="right"/>
      </w:pPr>
      <w:r>
        <w:t>Assistenti all’autonomia e comunicazione</w:t>
      </w:r>
    </w:p>
    <w:p w:rsidR="009F1126" w:rsidRDefault="009F1126" w:rsidP="009F1126">
      <w:pPr>
        <w:jc w:val="right"/>
      </w:pPr>
      <w:r>
        <w:t xml:space="preserve"> Operatori </w:t>
      </w:r>
      <w:r w:rsidR="005B2CD3">
        <w:t xml:space="preserve">dei vari </w:t>
      </w:r>
      <w:r w:rsidR="00941947">
        <w:t>E</w:t>
      </w:r>
      <w:r w:rsidR="005B2CD3">
        <w:t>nti</w:t>
      </w:r>
    </w:p>
    <w:p w:rsidR="009F1126" w:rsidRDefault="009F1126" w:rsidP="009F1126">
      <w:pPr>
        <w:jc w:val="right"/>
      </w:pPr>
      <w:r>
        <w:t xml:space="preserve"> Genitori degli alunni</w:t>
      </w:r>
    </w:p>
    <w:p w:rsidR="009F1126" w:rsidRDefault="009F1126" w:rsidP="009F1126">
      <w:pPr>
        <w:jc w:val="right"/>
      </w:pPr>
      <w:r>
        <w:t xml:space="preserve"> e p.c. al D. S.G. A. </w:t>
      </w:r>
    </w:p>
    <w:p w:rsidR="009F1126" w:rsidRDefault="009F1126" w:rsidP="009F1126">
      <w:pPr>
        <w:jc w:val="right"/>
      </w:pPr>
      <w:r>
        <w:t xml:space="preserve"> Al sito Web della scuola</w:t>
      </w:r>
    </w:p>
    <w:p w:rsidR="005B2CD3" w:rsidRDefault="005B2CD3" w:rsidP="009F1126">
      <w:pPr>
        <w:jc w:val="right"/>
      </w:pPr>
    </w:p>
    <w:p w:rsidR="009F1126" w:rsidRDefault="009F1126" w:rsidP="009F1126">
      <w:pPr>
        <w:jc w:val="right"/>
      </w:pPr>
    </w:p>
    <w:p w:rsidR="005B2CD3" w:rsidRDefault="009F1126" w:rsidP="009F1126">
      <w:pPr>
        <w:jc w:val="both"/>
      </w:pPr>
      <w:r>
        <w:t>Oggetto: Convocazione G.L.O</w:t>
      </w:r>
      <w:r w:rsidR="005B2CD3">
        <w:t xml:space="preserve"> - 6 giugno 2022</w:t>
      </w:r>
      <w:r>
        <w:t xml:space="preserve">. </w:t>
      </w:r>
    </w:p>
    <w:p w:rsidR="005B2CD3" w:rsidRDefault="009F1126" w:rsidP="009F1126">
      <w:pPr>
        <w:jc w:val="both"/>
      </w:pPr>
      <w:r>
        <w:t>Si comunica ai signori in indirizzo che i G.L.O. sono convocati in</w:t>
      </w:r>
      <w:r w:rsidR="005B2CD3">
        <w:t xml:space="preserve"> presenza e/o in</w:t>
      </w:r>
      <w:r>
        <w:t xml:space="preserve"> video conferenza</w:t>
      </w:r>
      <w:r w:rsidR="00EB5F32">
        <w:t xml:space="preserve"> </w:t>
      </w:r>
      <w:r>
        <w:t xml:space="preserve">(su piattaforma </w:t>
      </w:r>
      <w:proofErr w:type="gramStart"/>
      <w:r>
        <w:t>teams )</w:t>
      </w:r>
      <w:proofErr w:type="gramEnd"/>
      <w:r w:rsidR="005B2CD3">
        <w:t xml:space="preserve"> </w:t>
      </w:r>
      <w:r>
        <w:t xml:space="preserve">, secondo la programmazione oraria sottoelencata, per discutere il seguente Ordine del giorno: </w:t>
      </w:r>
    </w:p>
    <w:p w:rsidR="009F1126" w:rsidRDefault="009F1126" w:rsidP="009F1126">
      <w:pPr>
        <w:jc w:val="both"/>
      </w:pPr>
      <w:r>
        <w:t>1. Verifica finale Pei</w:t>
      </w:r>
    </w:p>
    <w:p w:rsidR="009F1126" w:rsidRDefault="009F1126" w:rsidP="009F1126">
      <w:pPr>
        <w:jc w:val="both"/>
      </w:pPr>
      <w:r>
        <w:t xml:space="preserve"> 2. Definizione Pei Provvisorio (solo per le classi in cui sono presenti alunni di nuova </w:t>
      </w:r>
      <w:proofErr w:type="gramStart"/>
      <w:r>
        <w:t xml:space="preserve">certificazione </w:t>
      </w:r>
      <w:r w:rsidR="005B2CD3">
        <w:t xml:space="preserve"> )</w:t>
      </w:r>
      <w:proofErr w:type="gramEnd"/>
    </w:p>
    <w:p w:rsidR="009F1126" w:rsidRDefault="009F1126" w:rsidP="009F1126">
      <w:pPr>
        <w:jc w:val="both"/>
      </w:pPr>
      <w:r>
        <w:t xml:space="preserve"> 3. Varie ed eventuali</w:t>
      </w:r>
    </w:p>
    <w:p w:rsidR="008618B5" w:rsidRDefault="009F1126" w:rsidP="009F1126">
      <w:pPr>
        <w:jc w:val="both"/>
      </w:pPr>
      <w:bookmarkStart w:id="0" w:name="_GoBack"/>
      <w:bookmarkEnd w:id="0"/>
      <w:r>
        <w:t>Ogni componente del G.L.O. si prega di attenersi scrupolosamente all’orario fissato in calendario. Si precisa che in assenza del DS il GLO sarà presieduto dal Coordinatore di classe.</w:t>
      </w:r>
    </w:p>
    <w:p w:rsidR="009F1126" w:rsidRDefault="009F1126" w:rsidP="009F1126">
      <w:pPr>
        <w:jc w:val="both"/>
      </w:pPr>
      <w:r>
        <w:t>Il docente di sostegno avrà cura di redigere il verbale dell’incontro come da modello allegato. Nelle classi in cui il docente di sostegno non dovesse essere presente, il verbale verrà redatto dal docente coordinatore.</w:t>
      </w:r>
    </w:p>
    <w:p w:rsidR="009F1126" w:rsidRDefault="009F1126" w:rsidP="009F1126">
      <w:pPr>
        <w:jc w:val="both"/>
      </w:pPr>
      <w:r>
        <w:t>La Verifica finale del Pei e/o il Pei Provvisorio e il verbale della riunione, debitamente firmati dai componenti presenti al GLO e dai genitori, dovranno essere</w:t>
      </w:r>
      <w:r w:rsidR="005B2CD3">
        <w:t xml:space="preserve"> consegnati </w:t>
      </w:r>
      <w:r>
        <w:t xml:space="preserve">  in forma cartacea entro il 10/06/2022 in segreteria alunni.</w:t>
      </w:r>
    </w:p>
    <w:p w:rsidR="009F1126" w:rsidRDefault="009F1126" w:rsidP="009F1126">
      <w:pPr>
        <w:jc w:val="both"/>
        <w:rPr>
          <w:b/>
        </w:rPr>
      </w:pPr>
      <w:r w:rsidRPr="009F1126">
        <w:rPr>
          <w:b/>
        </w:rPr>
        <w:lastRenderedPageBreak/>
        <w:t xml:space="preserve">Giorno 06/06/2022 </w:t>
      </w:r>
      <w:r>
        <w:rPr>
          <w:b/>
        </w:rPr>
        <w:t>-Camporeale</w:t>
      </w:r>
    </w:p>
    <w:tbl>
      <w:tblPr>
        <w:tblStyle w:val="Grigliatabella"/>
        <w:tblW w:w="5475" w:type="dxa"/>
        <w:tblLook w:val="04A0" w:firstRow="1" w:lastRow="0" w:firstColumn="1" w:lastColumn="0" w:noHBand="0" w:noVBand="1"/>
      </w:tblPr>
      <w:tblGrid>
        <w:gridCol w:w="1545"/>
        <w:gridCol w:w="1161"/>
        <w:gridCol w:w="2769"/>
      </w:tblGrid>
      <w:tr w:rsidR="009F1126" w:rsidTr="002A46F7">
        <w:trPr>
          <w:trHeight w:val="308"/>
        </w:trPr>
        <w:tc>
          <w:tcPr>
            <w:tcW w:w="0" w:type="auto"/>
          </w:tcPr>
          <w:p w:rsidR="009F1126" w:rsidRDefault="009F1126" w:rsidP="002A46F7">
            <w:r>
              <w:t>Alunno/a</w:t>
            </w:r>
          </w:p>
        </w:tc>
        <w:tc>
          <w:tcPr>
            <w:tcW w:w="0" w:type="auto"/>
          </w:tcPr>
          <w:p w:rsidR="009F1126" w:rsidRDefault="009F1126" w:rsidP="002A46F7">
            <w:r>
              <w:t xml:space="preserve">Orario </w:t>
            </w:r>
          </w:p>
        </w:tc>
        <w:tc>
          <w:tcPr>
            <w:tcW w:w="0" w:type="auto"/>
          </w:tcPr>
          <w:p w:rsidR="009F1126" w:rsidRDefault="009F1126" w:rsidP="002A46F7">
            <w:r>
              <w:t xml:space="preserve"> Scuola </w:t>
            </w:r>
          </w:p>
        </w:tc>
      </w:tr>
      <w:tr w:rsidR="009F1126" w:rsidTr="002A46F7">
        <w:trPr>
          <w:trHeight w:val="308"/>
        </w:trPr>
        <w:tc>
          <w:tcPr>
            <w:tcW w:w="0" w:type="auto"/>
          </w:tcPr>
          <w:p w:rsidR="009F1126" w:rsidRDefault="009F1126" w:rsidP="002A46F7">
            <w:r>
              <w:t>T.G.</w:t>
            </w:r>
          </w:p>
        </w:tc>
        <w:tc>
          <w:tcPr>
            <w:tcW w:w="0" w:type="auto"/>
          </w:tcPr>
          <w:p w:rsidR="009F1126" w:rsidRDefault="009F1126" w:rsidP="002A46F7">
            <w:r>
              <w:t>9:00</w:t>
            </w:r>
          </w:p>
        </w:tc>
        <w:tc>
          <w:tcPr>
            <w:tcW w:w="0" w:type="auto"/>
          </w:tcPr>
          <w:p w:rsidR="009F1126" w:rsidRDefault="009F1126" w:rsidP="002A46F7">
            <w:r>
              <w:t>Primaria</w:t>
            </w:r>
          </w:p>
        </w:tc>
      </w:tr>
      <w:tr w:rsidR="009F1126" w:rsidTr="002A46F7">
        <w:trPr>
          <w:trHeight w:val="291"/>
        </w:trPr>
        <w:tc>
          <w:tcPr>
            <w:tcW w:w="0" w:type="auto"/>
          </w:tcPr>
          <w:p w:rsidR="009F1126" w:rsidRDefault="009F1126" w:rsidP="002A46F7">
            <w:r>
              <w:t>L.   S.</w:t>
            </w:r>
          </w:p>
        </w:tc>
        <w:tc>
          <w:tcPr>
            <w:tcW w:w="0" w:type="auto"/>
          </w:tcPr>
          <w:p w:rsidR="009F1126" w:rsidRDefault="009F1126" w:rsidP="009F1126">
            <w:r>
              <w:t>09:20</w:t>
            </w:r>
          </w:p>
        </w:tc>
        <w:tc>
          <w:tcPr>
            <w:tcW w:w="0" w:type="auto"/>
          </w:tcPr>
          <w:p w:rsidR="009F1126" w:rsidRDefault="009F1126" w:rsidP="002A46F7">
            <w:r>
              <w:t>Primaria</w:t>
            </w:r>
          </w:p>
        </w:tc>
      </w:tr>
      <w:tr w:rsidR="009F1126" w:rsidTr="002A46F7">
        <w:trPr>
          <w:trHeight w:val="308"/>
        </w:trPr>
        <w:tc>
          <w:tcPr>
            <w:tcW w:w="0" w:type="auto"/>
          </w:tcPr>
          <w:p w:rsidR="009F1126" w:rsidRDefault="009F1126" w:rsidP="002A46F7">
            <w:r>
              <w:t>S. M</w:t>
            </w:r>
          </w:p>
        </w:tc>
        <w:tc>
          <w:tcPr>
            <w:tcW w:w="0" w:type="auto"/>
          </w:tcPr>
          <w:p w:rsidR="009F1126" w:rsidRDefault="009F1126" w:rsidP="009F1126">
            <w:r>
              <w:t>09:40</w:t>
            </w:r>
          </w:p>
        </w:tc>
        <w:tc>
          <w:tcPr>
            <w:tcW w:w="0" w:type="auto"/>
          </w:tcPr>
          <w:p w:rsidR="009F1126" w:rsidRDefault="009F1126" w:rsidP="002A46F7">
            <w:r>
              <w:t>Primaria</w:t>
            </w:r>
          </w:p>
        </w:tc>
      </w:tr>
      <w:tr w:rsidR="009F1126" w:rsidTr="002A46F7">
        <w:trPr>
          <w:trHeight w:val="308"/>
        </w:trPr>
        <w:tc>
          <w:tcPr>
            <w:tcW w:w="0" w:type="auto"/>
          </w:tcPr>
          <w:p w:rsidR="009F1126" w:rsidRDefault="009F1126" w:rsidP="009F1126">
            <w:r>
              <w:t>F.G.</w:t>
            </w:r>
          </w:p>
        </w:tc>
        <w:tc>
          <w:tcPr>
            <w:tcW w:w="0" w:type="auto"/>
          </w:tcPr>
          <w:p w:rsidR="009F1126" w:rsidRDefault="009F1126" w:rsidP="009F1126">
            <w:r>
              <w:t>10:00</w:t>
            </w:r>
          </w:p>
        </w:tc>
        <w:tc>
          <w:tcPr>
            <w:tcW w:w="0" w:type="auto"/>
          </w:tcPr>
          <w:p w:rsidR="009F1126" w:rsidRDefault="009F1126" w:rsidP="009F1126">
            <w:r>
              <w:t>Primaria</w:t>
            </w:r>
          </w:p>
        </w:tc>
      </w:tr>
      <w:tr w:rsidR="009F1126" w:rsidTr="002A46F7">
        <w:trPr>
          <w:trHeight w:val="291"/>
        </w:trPr>
        <w:tc>
          <w:tcPr>
            <w:tcW w:w="0" w:type="auto"/>
          </w:tcPr>
          <w:p w:rsidR="009F1126" w:rsidRDefault="009F1126" w:rsidP="009F1126">
            <w:r>
              <w:t>I.   A.</w:t>
            </w:r>
          </w:p>
        </w:tc>
        <w:tc>
          <w:tcPr>
            <w:tcW w:w="0" w:type="auto"/>
          </w:tcPr>
          <w:p w:rsidR="009F1126" w:rsidRDefault="009F1126" w:rsidP="00941947">
            <w:r>
              <w:t>10:</w:t>
            </w:r>
            <w:r w:rsidR="00941947">
              <w:t>2</w:t>
            </w:r>
            <w:r>
              <w:t>0</w:t>
            </w:r>
          </w:p>
        </w:tc>
        <w:tc>
          <w:tcPr>
            <w:tcW w:w="0" w:type="auto"/>
          </w:tcPr>
          <w:p w:rsidR="009F1126" w:rsidRDefault="009F1126" w:rsidP="009F1126">
            <w:r>
              <w:t>Secondaria I grado</w:t>
            </w:r>
          </w:p>
        </w:tc>
      </w:tr>
      <w:tr w:rsidR="009F1126" w:rsidTr="002A46F7">
        <w:trPr>
          <w:trHeight w:val="308"/>
        </w:trPr>
        <w:tc>
          <w:tcPr>
            <w:tcW w:w="0" w:type="auto"/>
          </w:tcPr>
          <w:p w:rsidR="009F1126" w:rsidRDefault="009F1126" w:rsidP="009F1126">
            <w:proofErr w:type="gramStart"/>
            <w:r>
              <w:t xml:space="preserve">A </w:t>
            </w:r>
            <w:r w:rsidR="00941947">
              <w:t>.</w:t>
            </w:r>
            <w:proofErr w:type="gramEnd"/>
            <w:r w:rsidR="00941947">
              <w:t xml:space="preserve"> G.</w:t>
            </w:r>
          </w:p>
        </w:tc>
        <w:tc>
          <w:tcPr>
            <w:tcW w:w="0" w:type="auto"/>
          </w:tcPr>
          <w:p w:rsidR="009F1126" w:rsidRDefault="009F1126" w:rsidP="00941947">
            <w:r>
              <w:t>1</w:t>
            </w:r>
            <w:r w:rsidR="00941947">
              <w:t>0</w:t>
            </w:r>
            <w:r>
              <w:t>:</w:t>
            </w:r>
            <w:r w:rsidR="00941947">
              <w:t>4</w:t>
            </w:r>
            <w:r>
              <w:t>0</w:t>
            </w:r>
          </w:p>
        </w:tc>
        <w:tc>
          <w:tcPr>
            <w:tcW w:w="0" w:type="auto"/>
          </w:tcPr>
          <w:p w:rsidR="009F1126" w:rsidRDefault="009F1126" w:rsidP="009F1126">
            <w:r>
              <w:t>Secondaria I grado</w:t>
            </w:r>
          </w:p>
        </w:tc>
      </w:tr>
      <w:tr w:rsidR="009F1126" w:rsidTr="002A46F7">
        <w:trPr>
          <w:trHeight w:val="291"/>
        </w:trPr>
        <w:tc>
          <w:tcPr>
            <w:tcW w:w="0" w:type="auto"/>
          </w:tcPr>
          <w:p w:rsidR="009F1126" w:rsidRDefault="00941947" w:rsidP="00941947">
            <w:r>
              <w:t xml:space="preserve">T. </w:t>
            </w:r>
            <w:r w:rsidR="009F1126">
              <w:t>A. .</w:t>
            </w:r>
          </w:p>
        </w:tc>
        <w:tc>
          <w:tcPr>
            <w:tcW w:w="0" w:type="auto"/>
          </w:tcPr>
          <w:p w:rsidR="009F1126" w:rsidRDefault="009F1126" w:rsidP="00941947">
            <w:r>
              <w:t>11:</w:t>
            </w:r>
            <w:r w:rsidR="00941947">
              <w:t>0</w:t>
            </w:r>
            <w:r>
              <w:t>0</w:t>
            </w:r>
          </w:p>
        </w:tc>
        <w:tc>
          <w:tcPr>
            <w:tcW w:w="0" w:type="auto"/>
          </w:tcPr>
          <w:p w:rsidR="009F1126" w:rsidRDefault="009F1126" w:rsidP="009F1126">
            <w:r>
              <w:t>Secondaria I grado</w:t>
            </w:r>
          </w:p>
        </w:tc>
      </w:tr>
      <w:tr w:rsidR="009F1126" w:rsidTr="002A46F7">
        <w:trPr>
          <w:trHeight w:val="308"/>
        </w:trPr>
        <w:tc>
          <w:tcPr>
            <w:tcW w:w="0" w:type="auto"/>
          </w:tcPr>
          <w:p w:rsidR="009F1126" w:rsidRDefault="00941947" w:rsidP="009F1126">
            <w:r>
              <w:t>F. E.</w:t>
            </w:r>
          </w:p>
        </w:tc>
        <w:tc>
          <w:tcPr>
            <w:tcW w:w="0" w:type="auto"/>
          </w:tcPr>
          <w:p w:rsidR="009F1126" w:rsidRDefault="009F1126" w:rsidP="00941947">
            <w:r>
              <w:t>11:</w:t>
            </w:r>
            <w:r w:rsidR="00941947">
              <w:t>2</w:t>
            </w:r>
            <w:r>
              <w:t>0</w:t>
            </w:r>
          </w:p>
        </w:tc>
        <w:tc>
          <w:tcPr>
            <w:tcW w:w="0" w:type="auto"/>
          </w:tcPr>
          <w:p w:rsidR="009F1126" w:rsidRDefault="00941947" w:rsidP="009F1126">
            <w:r>
              <w:t>Secondaria I grado</w:t>
            </w:r>
          </w:p>
        </w:tc>
      </w:tr>
    </w:tbl>
    <w:p w:rsidR="009F1126" w:rsidRDefault="009F1126" w:rsidP="009F1126">
      <w:pPr>
        <w:jc w:val="both"/>
        <w:rPr>
          <w:b/>
        </w:rPr>
      </w:pPr>
    </w:p>
    <w:p w:rsidR="00941947" w:rsidRDefault="00941947" w:rsidP="009F1126">
      <w:pPr>
        <w:jc w:val="both"/>
        <w:rPr>
          <w:b/>
        </w:rPr>
      </w:pPr>
      <w:r>
        <w:rPr>
          <w:b/>
        </w:rPr>
        <w:t>Si allega verbale GLO</w:t>
      </w:r>
    </w:p>
    <w:p w:rsidR="00941947" w:rsidRDefault="00941947" w:rsidP="009F1126">
      <w:pPr>
        <w:jc w:val="both"/>
        <w:rPr>
          <w:b/>
        </w:rPr>
      </w:pPr>
    </w:p>
    <w:p w:rsidR="00941947" w:rsidRPr="00941947" w:rsidRDefault="00941947" w:rsidP="00941947">
      <w:pPr>
        <w:jc w:val="right"/>
      </w:pPr>
      <w:r w:rsidRPr="00941947">
        <w:t>Il Dirigente Scolastico</w:t>
      </w:r>
    </w:p>
    <w:p w:rsidR="00941947" w:rsidRPr="00941947" w:rsidRDefault="00941947" w:rsidP="00941947">
      <w:pPr>
        <w:jc w:val="right"/>
      </w:pPr>
      <w:r w:rsidRPr="00941947">
        <w:t xml:space="preserve">Dott.ssa Patrizia </w:t>
      </w:r>
      <w:proofErr w:type="spellStart"/>
      <w:r w:rsidRPr="00941947">
        <w:t>Roccamatisi</w:t>
      </w:r>
      <w:proofErr w:type="spellEnd"/>
    </w:p>
    <w:sectPr w:rsidR="00941947" w:rsidRPr="009419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26"/>
    <w:rsid w:val="005B2CD3"/>
    <w:rsid w:val="007F57EB"/>
    <w:rsid w:val="008618B5"/>
    <w:rsid w:val="00941947"/>
    <w:rsid w:val="0097175C"/>
    <w:rsid w:val="009F1126"/>
    <w:rsid w:val="00BD75F2"/>
    <w:rsid w:val="00C7414F"/>
    <w:rsid w:val="00EB5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5A5A"/>
  <w15:chartTrackingRefBased/>
  <w15:docId w15:val="{98B7FC37-AB6A-4359-91C6-A5BF47F7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75F2"/>
    <w:pPr>
      <w:keepNext/>
      <w:spacing w:after="0" w:line="360" w:lineRule="auto"/>
      <w:ind w:firstLine="5954"/>
      <w:jc w:val="both"/>
      <w:outlineLvl w:val="0"/>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F1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BD75F2"/>
    <w:rPr>
      <w:rFonts w:ascii="Times New Roman" w:eastAsia="Times New Roman" w:hAnsi="Times New Roman" w:cs="Times New Roman"/>
      <w:sz w:val="24"/>
      <w:szCs w:val="20"/>
      <w:lang w:eastAsia="it-IT"/>
    </w:rPr>
  </w:style>
  <w:style w:type="character" w:styleId="Collegamentoipertestuale">
    <w:name w:val="Hyperlink"/>
    <w:rsid w:val="00BD75F2"/>
    <w:rPr>
      <w:color w:val="0000FF"/>
      <w:u w:val="single"/>
    </w:rPr>
  </w:style>
  <w:style w:type="paragraph" w:styleId="Titolo">
    <w:name w:val="Title"/>
    <w:basedOn w:val="Normale"/>
    <w:link w:val="TitoloCarattere"/>
    <w:qFormat/>
    <w:rsid w:val="00BD75F2"/>
    <w:pPr>
      <w:spacing w:after="0" w:line="240" w:lineRule="auto"/>
      <w:jc w:val="center"/>
    </w:pPr>
    <w:rPr>
      <w:rFonts w:ascii="Comic Sans MS" w:eastAsia="Times New Roman" w:hAnsi="Comic Sans MS" w:cs="Times New Roman"/>
      <w:b/>
      <w:bCs/>
      <w:sz w:val="28"/>
      <w:szCs w:val="24"/>
      <w:lang w:eastAsia="it-IT"/>
    </w:rPr>
  </w:style>
  <w:style w:type="character" w:customStyle="1" w:styleId="TitoloCarattere">
    <w:name w:val="Titolo Carattere"/>
    <w:basedOn w:val="Carpredefinitoparagrafo"/>
    <w:link w:val="Titolo"/>
    <w:rsid w:val="00BD75F2"/>
    <w:rPr>
      <w:rFonts w:ascii="Comic Sans MS" w:eastAsia="Times New Roman" w:hAnsi="Comic Sans MS" w:cs="Times New Roman"/>
      <w:b/>
      <w:bCs/>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icleonardosciascia.edu.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ic840008@istruzione.it"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2022-05-31T11:15:00Z</dcterms:created>
  <dcterms:modified xsi:type="dcterms:W3CDTF">2022-05-31T11:15:00Z</dcterms:modified>
</cp:coreProperties>
</file>