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207"/>
        <w:gridCol w:w="1100"/>
      </w:tblGrid>
      <w:tr w:rsidR="00B53967" w:rsidTr="00426230">
        <w:trPr>
          <w:trHeight w:val="204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967" w:rsidRDefault="00B53967" w:rsidP="00426230">
            <w:pPr>
              <w:overflowPunct w:val="0"/>
              <w:autoSpaceDE w:val="0"/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1680" cy="732155"/>
                  <wp:effectExtent l="19050" t="0" r="127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57" t="-139" r="-157" b="-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21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overflowPunct w:val="0"/>
              <w:autoSpaceDE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73430" cy="662940"/>
                  <wp:effectExtent l="1905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1" t="-11" r="-11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 xml:space="preserve">Istituto </w:t>
            </w:r>
            <w:proofErr w:type="gramStart"/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>Comprensivo  “</w:t>
            </w:r>
            <w:proofErr w:type="gramEnd"/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 xml:space="preserve">Leonardo Sciascia” </w:t>
            </w:r>
            <w:r>
              <w:rPr>
                <w:rFonts w:ascii="Bookman Old Style" w:hAnsi="Bookman Old Style" w:cs="Bookman Old Style"/>
                <w:b w:val="0"/>
                <w:bCs w:val="0"/>
                <w:sz w:val="16"/>
                <w:szCs w:val="16"/>
                <w:lang w:eastAsia="it-IT"/>
              </w:rPr>
              <w:t>di Camporeale</w:t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b w:val="0"/>
                <w:sz w:val="16"/>
                <w:szCs w:val="16"/>
                <w:lang w:eastAsia="it-IT"/>
              </w:rPr>
              <w:t>Con sezioni staccate in Grisì e Roccamena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Via Centro Nuovo s.n.c. 90043 Camporeale (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Pa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) 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Tel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/Fax  0924-37397   </w:t>
            </w:r>
            <w:hyperlink r:id="rId7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paic840008@istruzione.it</w:t>
              </w:r>
            </w:hyperlink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 ;  </w:t>
            </w:r>
            <w:hyperlink r:id="rId8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icleonardosciascia.edu.it</w:t>
              </w:r>
            </w:hyperlink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598805" cy="741680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43" t="-192" r="-243" b="-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741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3967" w:rsidRDefault="00B53967" w:rsidP="00426230">
            <w:pPr>
              <w:pStyle w:val="Titolo1"/>
              <w:ind w:left="10"/>
              <w:rPr>
                <w:rFonts w:ascii="Bookman Old Style" w:hAnsi="Bookman Old Style" w:cs="Bookman Old Style"/>
                <w:bCs/>
                <w:color w:val="000080"/>
                <w:sz w:val="16"/>
                <w:szCs w:val="16"/>
                <w:lang w:eastAsia="it-IT"/>
              </w:rPr>
            </w:pPr>
          </w:p>
        </w:tc>
      </w:tr>
    </w:tbl>
    <w:p w:rsidR="00767CFD" w:rsidRDefault="00767CFD" w:rsidP="00B53967">
      <w:pPr>
        <w:jc w:val="center"/>
      </w:pPr>
    </w:p>
    <w:p w:rsidR="00B53967" w:rsidRDefault="00B53967" w:rsidP="00B53967">
      <w:pPr>
        <w:jc w:val="center"/>
      </w:pPr>
    </w:p>
    <w:p w:rsidR="00B53967" w:rsidRDefault="00B53967" w:rsidP="00B53967">
      <w:r>
        <w:t xml:space="preserve">Circolare </w:t>
      </w:r>
      <w:r w:rsidR="003B36E2">
        <w:t>n.</w:t>
      </w:r>
      <w:r w:rsidR="00CC6CD5">
        <w:t>1</w:t>
      </w:r>
      <w:r w:rsidR="00582DB9">
        <w:t>58</w:t>
      </w:r>
    </w:p>
    <w:p w:rsidR="00EE3A64" w:rsidRDefault="00EE3A64" w:rsidP="00B53967"/>
    <w:p w:rsidR="00EE3A64" w:rsidRDefault="00EE3A64" w:rsidP="00EE3A64">
      <w:pPr>
        <w:jc w:val="right"/>
      </w:pPr>
      <w:r>
        <w:t>Camporeale 1/04/2022</w:t>
      </w:r>
    </w:p>
    <w:p w:rsidR="00EE3A64" w:rsidRDefault="00EE3A64" w:rsidP="00EE3A64">
      <w:pPr>
        <w:jc w:val="right"/>
      </w:pPr>
    </w:p>
    <w:p w:rsidR="00B53967" w:rsidRDefault="00582DB9" w:rsidP="00582DB9">
      <w:pPr>
        <w:jc w:val="right"/>
      </w:pPr>
      <w:r>
        <w:t>All’Albo</w:t>
      </w:r>
    </w:p>
    <w:p w:rsidR="00582DB9" w:rsidRDefault="00582DB9" w:rsidP="00582DB9">
      <w:pPr>
        <w:jc w:val="right"/>
      </w:pPr>
    </w:p>
    <w:p w:rsidR="00582DB9" w:rsidRDefault="00582DB9" w:rsidP="00582DB9">
      <w:pPr>
        <w:jc w:val="right"/>
      </w:pPr>
      <w:r>
        <w:t>Al personale scolastico</w:t>
      </w:r>
    </w:p>
    <w:p w:rsidR="00582DB9" w:rsidRDefault="00582DB9" w:rsidP="00582DB9">
      <w:pPr>
        <w:jc w:val="right"/>
      </w:pPr>
    </w:p>
    <w:p w:rsidR="00582DB9" w:rsidRDefault="00582DB9" w:rsidP="00582DB9">
      <w:pPr>
        <w:jc w:val="right"/>
      </w:pPr>
      <w:r>
        <w:t>Ai componenti del seggio elettorale</w:t>
      </w:r>
    </w:p>
    <w:p w:rsidR="00582DB9" w:rsidRDefault="00582DB9" w:rsidP="00582DB9">
      <w:pPr>
        <w:jc w:val="right"/>
      </w:pPr>
    </w:p>
    <w:p w:rsidR="00582DB9" w:rsidRDefault="00582DB9" w:rsidP="00582DB9">
      <w:pPr>
        <w:jc w:val="right"/>
      </w:pPr>
      <w:r>
        <w:t>Al DSGA</w:t>
      </w:r>
    </w:p>
    <w:p w:rsidR="00582DB9" w:rsidRDefault="00582DB9" w:rsidP="00582DB9">
      <w:pPr>
        <w:jc w:val="right"/>
      </w:pPr>
    </w:p>
    <w:p w:rsidR="00B53967" w:rsidRDefault="00B53967"/>
    <w:p w:rsidR="00B53967" w:rsidRDefault="00B53967"/>
    <w:p w:rsidR="00CC6CD5" w:rsidRDefault="00B53967" w:rsidP="00582DB9">
      <w:r>
        <w:t xml:space="preserve">Oggetto: </w:t>
      </w:r>
      <w:r w:rsidR="00582DB9">
        <w:t>Elezioni per il rinnovo RSU 5</w:t>
      </w:r>
      <w:r w:rsidR="00FE51D9">
        <w:t xml:space="preserve"> </w:t>
      </w:r>
      <w:r w:rsidR="00582DB9">
        <w:t>-</w:t>
      </w:r>
      <w:r w:rsidR="00274359">
        <w:t xml:space="preserve"> </w:t>
      </w:r>
      <w:r w:rsidR="00582DB9">
        <w:t>6</w:t>
      </w:r>
      <w:r w:rsidR="00FE51D9">
        <w:t xml:space="preserve"> </w:t>
      </w:r>
      <w:r w:rsidR="00582DB9">
        <w:t>-7- aprile 2022</w:t>
      </w:r>
    </w:p>
    <w:p w:rsidR="00582DB9" w:rsidRDefault="00582DB9" w:rsidP="00582DB9"/>
    <w:p w:rsidR="00582DB9" w:rsidRDefault="00582DB9" w:rsidP="00582DB9"/>
    <w:p w:rsidR="00582DB9" w:rsidRDefault="00582DB9" w:rsidP="00582DB9">
      <w:r>
        <w:t xml:space="preserve">Il Dirigente Scolastico, sentita la commissione elettorale, comunica che le operazioni di voto per le </w:t>
      </w:r>
    </w:p>
    <w:p w:rsidR="00EE3A64" w:rsidRDefault="00EE3A64" w:rsidP="00EE3A64">
      <w:r>
        <w:t>elezioni indicate in oggetto, si svolgeranno secondo le seguenti indicazioni:</w:t>
      </w:r>
    </w:p>
    <w:p w:rsidR="00EE3A64" w:rsidRDefault="00EE3A64" w:rsidP="00EE3A64"/>
    <w:p w:rsidR="00EE3A64" w:rsidRDefault="00EE3A64" w:rsidP="00582DB9">
      <w:bookmarkStart w:id="0" w:name="_GoBack"/>
      <w:bookmarkEnd w:id="0"/>
    </w:p>
    <w:p w:rsidR="00EE3A64" w:rsidRDefault="00EE3A64" w:rsidP="00582DB9"/>
    <w:p w:rsidR="00582DB9" w:rsidRDefault="00582DB9" w:rsidP="00582DB9"/>
    <w:p w:rsidR="00582DB9" w:rsidRDefault="00582DB9" w:rsidP="00582DB9"/>
    <w:p w:rsidR="00582DB9" w:rsidRDefault="00582DB9" w:rsidP="00582DB9"/>
    <w:tbl>
      <w:tblPr>
        <w:tblStyle w:val="Grigliatabella"/>
        <w:tblpPr w:leftFromText="141" w:rightFromText="141" w:vertAnchor="page" w:horzAnchor="margin" w:tblpY="9961"/>
        <w:tblW w:w="10060" w:type="dxa"/>
        <w:tblLook w:val="04A0" w:firstRow="1" w:lastRow="0" w:firstColumn="1" w:lastColumn="0" w:noHBand="0" w:noVBand="1"/>
      </w:tblPr>
      <w:tblGrid>
        <w:gridCol w:w="2187"/>
        <w:gridCol w:w="5038"/>
        <w:gridCol w:w="2835"/>
      </w:tblGrid>
      <w:tr w:rsidR="00582DB9" w:rsidTr="00EE3A64">
        <w:tc>
          <w:tcPr>
            <w:tcW w:w="0" w:type="auto"/>
          </w:tcPr>
          <w:p w:rsidR="00582DB9" w:rsidRDefault="00582DB9" w:rsidP="00EE3A64">
            <w:r>
              <w:t xml:space="preserve">SEGGIO </w:t>
            </w:r>
          </w:p>
        </w:tc>
        <w:tc>
          <w:tcPr>
            <w:tcW w:w="5038" w:type="dxa"/>
          </w:tcPr>
          <w:p w:rsidR="00582DB9" w:rsidRDefault="00582DB9" w:rsidP="00EE3A64">
            <w:r>
              <w:t>DATA E ORARI</w:t>
            </w:r>
          </w:p>
        </w:tc>
        <w:tc>
          <w:tcPr>
            <w:tcW w:w="2835" w:type="dxa"/>
          </w:tcPr>
          <w:p w:rsidR="00582DB9" w:rsidRDefault="00582DB9" w:rsidP="00EE3A64">
            <w:r>
              <w:t>COMPONENTI SEGGIO</w:t>
            </w:r>
          </w:p>
        </w:tc>
      </w:tr>
      <w:tr w:rsidR="00582DB9" w:rsidTr="00EE3A64">
        <w:trPr>
          <w:trHeight w:val="858"/>
        </w:trPr>
        <w:tc>
          <w:tcPr>
            <w:tcW w:w="0" w:type="auto"/>
          </w:tcPr>
          <w:p w:rsidR="00FE51D9" w:rsidRDefault="00FE51D9" w:rsidP="00EE3A64"/>
          <w:p w:rsidR="00582DB9" w:rsidRDefault="00582DB9" w:rsidP="00EE3A64">
            <w:r>
              <w:t xml:space="preserve"> SEDE CENTRALE</w:t>
            </w:r>
          </w:p>
          <w:p w:rsidR="00582DB9" w:rsidRDefault="00582DB9" w:rsidP="00EE3A64">
            <w:r>
              <w:t>CAMPOREALE</w:t>
            </w:r>
          </w:p>
        </w:tc>
        <w:tc>
          <w:tcPr>
            <w:tcW w:w="5038" w:type="dxa"/>
          </w:tcPr>
          <w:p w:rsidR="00FE51D9" w:rsidRDefault="00FE51D9" w:rsidP="00EE3A64"/>
          <w:p w:rsidR="00582DB9" w:rsidRDefault="00582DB9" w:rsidP="00EE3A64">
            <w:r w:rsidRPr="00FE51D9">
              <w:rPr>
                <w:b/>
              </w:rPr>
              <w:t>Martedì 5 aprile</w:t>
            </w:r>
            <w:r>
              <w:t xml:space="preserve"> dalle ore 8:30</w:t>
            </w:r>
            <w:r w:rsidR="00FE51D9">
              <w:t xml:space="preserve"> alle ore 14:00</w:t>
            </w:r>
          </w:p>
        </w:tc>
        <w:tc>
          <w:tcPr>
            <w:tcW w:w="2835" w:type="dxa"/>
          </w:tcPr>
          <w:p w:rsidR="00FE51D9" w:rsidRDefault="00FE51D9" w:rsidP="00EE3A64">
            <w:r>
              <w:t xml:space="preserve"> </w:t>
            </w:r>
          </w:p>
          <w:p w:rsidR="00582DB9" w:rsidRDefault="00FE51D9" w:rsidP="00EE3A64">
            <w:r>
              <w:t xml:space="preserve">- </w:t>
            </w:r>
            <w:proofErr w:type="spellStart"/>
            <w:r>
              <w:t>Bonura</w:t>
            </w:r>
            <w:proofErr w:type="spellEnd"/>
            <w:r>
              <w:t xml:space="preserve"> Rosaria </w:t>
            </w:r>
          </w:p>
          <w:p w:rsidR="00FE51D9" w:rsidRDefault="00FE51D9" w:rsidP="00EE3A64">
            <w:r>
              <w:t xml:space="preserve">- </w:t>
            </w:r>
            <w:proofErr w:type="spellStart"/>
            <w:r>
              <w:t>Imbrogiani</w:t>
            </w:r>
            <w:proofErr w:type="spellEnd"/>
            <w:r>
              <w:t xml:space="preserve"> Valentina</w:t>
            </w:r>
          </w:p>
          <w:p w:rsidR="00FE51D9" w:rsidRDefault="00FE51D9" w:rsidP="00EE3A64">
            <w:r>
              <w:t xml:space="preserve">- Lupo </w:t>
            </w:r>
            <w:proofErr w:type="spellStart"/>
            <w:r>
              <w:t>Rosariao</w:t>
            </w:r>
            <w:proofErr w:type="spellEnd"/>
          </w:p>
          <w:p w:rsidR="00FE51D9" w:rsidRDefault="00FE51D9" w:rsidP="00EE3A64"/>
        </w:tc>
      </w:tr>
      <w:tr w:rsidR="00582DB9" w:rsidTr="00EE3A64">
        <w:tc>
          <w:tcPr>
            <w:tcW w:w="0" w:type="auto"/>
          </w:tcPr>
          <w:p w:rsidR="00582DB9" w:rsidRDefault="00582DB9" w:rsidP="00EE3A64"/>
        </w:tc>
        <w:tc>
          <w:tcPr>
            <w:tcW w:w="5038" w:type="dxa"/>
          </w:tcPr>
          <w:p w:rsidR="00582DB9" w:rsidRDefault="00FE51D9" w:rsidP="00EE3A64">
            <w:r w:rsidRPr="00FE51D9">
              <w:rPr>
                <w:b/>
              </w:rPr>
              <w:t>Mercoledì 6 aprile</w:t>
            </w:r>
            <w:r>
              <w:t xml:space="preserve"> dalle ore 8:30 alle ore 14:00</w:t>
            </w:r>
          </w:p>
          <w:p w:rsidR="00FE51D9" w:rsidRDefault="00FE51D9" w:rsidP="00EE3A64"/>
        </w:tc>
        <w:tc>
          <w:tcPr>
            <w:tcW w:w="2835" w:type="dxa"/>
          </w:tcPr>
          <w:p w:rsidR="00582DB9" w:rsidRDefault="00582DB9" w:rsidP="00EE3A64"/>
        </w:tc>
      </w:tr>
      <w:tr w:rsidR="00FE51D9" w:rsidTr="00EE3A64">
        <w:tc>
          <w:tcPr>
            <w:tcW w:w="0" w:type="auto"/>
          </w:tcPr>
          <w:p w:rsidR="00FE51D9" w:rsidRDefault="00FE51D9" w:rsidP="00EE3A64"/>
        </w:tc>
        <w:tc>
          <w:tcPr>
            <w:tcW w:w="5038" w:type="dxa"/>
          </w:tcPr>
          <w:p w:rsidR="00FE51D9" w:rsidRDefault="00FE51D9" w:rsidP="00EE3A64">
            <w:r w:rsidRPr="00FE51D9">
              <w:rPr>
                <w:b/>
              </w:rPr>
              <w:t>G</w:t>
            </w:r>
            <w:r w:rsidRPr="00FE51D9">
              <w:rPr>
                <w:b/>
              </w:rPr>
              <w:t>iovedì</w:t>
            </w:r>
            <w:r>
              <w:rPr>
                <w:b/>
              </w:rPr>
              <w:t xml:space="preserve"> </w:t>
            </w:r>
            <w:r w:rsidRPr="00FE51D9">
              <w:rPr>
                <w:b/>
              </w:rPr>
              <w:t xml:space="preserve">  7 aprile</w:t>
            </w:r>
            <w:r>
              <w:t xml:space="preserve"> dalle ore 9:00 alle ore 14:00</w:t>
            </w:r>
          </w:p>
          <w:p w:rsidR="00FE51D9" w:rsidRDefault="00FE51D9" w:rsidP="00EE3A64"/>
        </w:tc>
        <w:tc>
          <w:tcPr>
            <w:tcW w:w="2835" w:type="dxa"/>
          </w:tcPr>
          <w:p w:rsidR="00FE51D9" w:rsidRDefault="00FE51D9" w:rsidP="00EE3A64"/>
        </w:tc>
      </w:tr>
    </w:tbl>
    <w:p w:rsidR="00CC6CD5" w:rsidRDefault="00582DB9" w:rsidP="00CC6CD5">
      <w:r>
        <w:t xml:space="preserve"> </w:t>
      </w:r>
    </w:p>
    <w:p w:rsidR="00FE51D9" w:rsidRDefault="00FE51D9" w:rsidP="00CC6CD5">
      <w:pPr>
        <w:jc w:val="right"/>
      </w:pPr>
    </w:p>
    <w:p w:rsidR="00CC6CD5" w:rsidRDefault="00CC6CD5" w:rsidP="00CC6CD5">
      <w:pPr>
        <w:jc w:val="right"/>
      </w:pPr>
      <w:r>
        <w:t xml:space="preserve">Il Dirigente Scolastico </w:t>
      </w:r>
    </w:p>
    <w:p w:rsidR="00CC6CD5" w:rsidRDefault="00CC6CD5" w:rsidP="00CC6CD5">
      <w:pPr>
        <w:jc w:val="right"/>
      </w:pPr>
      <w:r>
        <w:t xml:space="preserve">Dott.ssa Patrizia </w:t>
      </w:r>
      <w:proofErr w:type="spellStart"/>
      <w:r>
        <w:t>Roccamatisi</w:t>
      </w:r>
      <w:proofErr w:type="spellEnd"/>
    </w:p>
    <w:sectPr w:rsidR="00CC6CD5" w:rsidSect="00767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452FF"/>
    <w:multiLevelType w:val="hybridMultilevel"/>
    <w:tmpl w:val="73806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67"/>
    <w:rsid w:val="00274359"/>
    <w:rsid w:val="003B36E2"/>
    <w:rsid w:val="00582DB9"/>
    <w:rsid w:val="00767CFD"/>
    <w:rsid w:val="00B53967"/>
    <w:rsid w:val="00CC6CD5"/>
    <w:rsid w:val="00D96427"/>
    <w:rsid w:val="00EE3A64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E588"/>
  <w15:docId w15:val="{B25699D9-4295-4301-9DE8-530B0458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53967"/>
    <w:pPr>
      <w:keepNext/>
      <w:numPr>
        <w:numId w:val="1"/>
      </w:numPr>
      <w:suppressAutoHyphens w:val="0"/>
      <w:jc w:val="center"/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3967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styleId="Collegamentoipertestuale">
    <w:name w:val="Hyperlink"/>
    <w:rsid w:val="00B53967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B53967"/>
    <w:pPr>
      <w:suppressAutoHyphens w:val="0"/>
      <w:jc w:val="center"/>
    </w:pPr>
    <w:rPr>
      <w:rFonts w:ascii="Comic Sans MS" w:hAnsi="Comic Sans MS" w:cs="Comic Sans MS"/>
      <w:b/>
      <w:bCs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39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39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9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96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3B36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58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2022-04-01T10:10:00Z</dcterms:created>
  <dcterms:modified xsi:type="dcterms:W3CDTF">2022-04-01T10:12:00Z</dcterms:modified>
</cp:coreProperties>
</file>