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szCs w:val="24"/>
        </w:rPr>
      </w:pPr>
      <w:r>
        <w:rPr>
          <w:rFonts w:cs="Arial" w:ascii="Arial" w:hAnsi="Arial"/>
          <w:b/>
          <w:sz w:val="24"/>
          <w:szCs w:val="24"/>
        </w:rPr>
        <w:t>Verbale N. 6 del Collegio dei docenti del 24/01/2022</w:t>
      </w:r>
    </w:p>
    <w:p>
      <w:pPr>
        <w:pStyle w:val="Normal"/>
        <w:rPr/>
      </w:pPr>
      <w:r>
        <w:rPr/>
      </w:r>
    </w:p>
    <w:p>
      <w:pPr>
        <w:pStyle w:val="Normal"/>
        <w:spacing w:lineRule="auto" w:line="360" w:before="0" w:after="0"/>
        <w:jc w:val="both"/>
        <w:rPr>
          <w:rFonts w:ascii="Arial" w:hAnsi="Arial" w:cs="Arial"/>
        </w:rPr>
      </w:pPr>
      <w:r>
        <w:rPr>
          <w:rFonts w:cs="Arial" w:ascii="Arial" w:hAnsi="Arial"/>
        </w:rPr>
        <w:t>L’anno duemilaventidue, il giorno ventiquattro del mese di gennaio, alle ore 17,45 in modalità telematica e attraverso la piattaforma  Microsoft Teams 365, si è riunito il Collegio dei Docenti, in seduta unitaria. Al fine di rendere fluida la discussione e l’approvazione dei punti all’ordine del giorno, si è proceduto alla pubblicazione in anteprima del verbale della seduta precedente con Circ. N.95 del 17/01/2022 (</w:t>
      </w:r>
      <w:r>
        <w:rPr>
          <w:rFonts w:eastAsia="Times New Roman" w:cs="Arial" w:ascii="Arial" w:hAnsi="Arial"/>
        </w:rPr>
        <w:t>Lettura e presa  visione del Verbale N.5 del Collegio dei docenti del 09/11/2021</w:t>
      </w:r>
      <w:r>
        <w:rPr>
          <w:rFonts w:cs="Arial" w:ascii="Arial" w:hAnsi="Arial"/>
        </w:rPr>
        <w:t xml:space="preserve">) ed alla trasmissione degli allegati. </w:t>
      </w:r>
    </w:p>
    <w:p>
      <w:pPr>
        <w:pStyle w:val="Normal"/>
        <w:spacing w:lineRule="auto" w:line="360" w:before="0" w:after="0"/>
        <w:jc w:val="both"/>
        <w:rPr>
          <w:rFonts w:ascii="Arial" w:hAnsi="Arial" w:cs="Arial"/>
        </w:rPr>
      </w:pPr>
      <w:r>
        <w:rPr>
          <w:rFonts w:cs="Arial" w:ascii="Arial" w:hAnsi="Arial"/>
        </w:rPr>
        <w:t>Si passa alla discussione e alla delibera dei seguenti punti all’ordine del giorno:</w:t>
      </w:r>
    </w:p>
    <w:p>
      <w:pPr>
        <w:pStyle w:val="Normal"/>
        <w:spacing w:lineRule="auto" w:line="360" w:before="0" w:after="0"/>
        <w:jc w:val="both"/>
        <w:rPr>
          <w:rFonts w:ascii="Arial" w:hAnsi="Arial" w:cs="Arial"/>
        </w:rPr>
      </w:pPr>
      <w:r>
        <w:rPr>
          <w:rFonts w:cs="Arial" w:ascii="Arial" w:hAnsi="Arial"/>
        </w:rPr>
      </w:r>
    </w:p>
    <w:p>
      <w:pPr>
        <w:pStyle w:val="ListParagraph"/>
        <w:numPr>
          <w:ilvl w:val="0"/>
          <w:numId w:val="1"/>
        </w:numPr>
        <w:spacing w:lineRule="auto" w:line="360" w:before="100" w:after="0"/>
        <w:contextualSpacing/>
        <w:rPr/>
      </w:pPr>
      <w:r>
        <w:rPr>
          <w:rFonts w:cs="Arial" w:ascii="Arial" w:hAnsi="Arial"/>
        </w:rPr>
        <w:t>Lettura e approvazione verbale seduta precedente;</w:t>
      </w:r>
    </w:p>
    <w:p>
      <w:pPr>
        <w:pStyle w:val="ListParagraph"/>
        <w:numPr>
          <w:ilvl w:val="0"/>
          <w:numId w:val="1"/>
        </w:numPr>
        <w:spacing w:lineRule="auto" w:line="360" w:before="100" w:after="0"/>
        <w:ind w:left="765" w:right="58" w:hanging="360"/>
        <w:contextualSpacing/>
        <w:rPr/>
      </w:pPr>
      <w:r>
        <w:rPr>
          <w:rFonts w:cs="Arial" w:ascii="Arial" w:hAnsi="Arial"/>
        </w:rPr>
        <w:t xml:space="preserve">Aggiornamento e Approvazione PTOF 2021-2022; </w:t>
      </w:r>
    </w:p>
    <w:p>
      <w:pPr>
        <w:pStyle w:val="ListParagraph"/>
        <w:numPr>
          <w:ilvl w:val="0"/>
          <w:numId w:val="1"/>
        </w:numPr>
        <w:spacing w:lineRule="auto" w:line="360" w:before="100" w:after="0"/>
        <w:ind w:left="765" w:right="58" w:hanging="360"/>
        <w:contextualSpacing/>
        <w:rPr/>
      </w:pPr>
      <w:r>
        <w:rPr>
          <w:rFonts w:cs="Arial" w:ascii="Arial" w:hAnsi="Arial"/>
        </w:rPr>
        <w:t xml:space="preserve">Figura di Coordinamento dello strumento musicale; </w:t>
      </w:r>
    </w:p>
    <w:p>
      <w:pPr>
        <w:pStyle w:val="ListParagraph"/>
        <w:numPr>
          <w:ilvl w:val="0"/>
          <w:numId w:val="1"/>
        </w:numPr>
        <w:spacing w:lineRule="auto" w:line="360" w:before="100" w:after="0"/>
        <w:ind w:left="765" w:right="58" w:hanging="360"/>
        <w:contextualSpacing/>
        <w:rPr/>
      </w:pPr>
      <w:r>
        <w:rPr>
          <w:rFonts w:cs="Arial" w:ascii="Arial" w:hAnsi="Arial"/>
        </w:rPr>
        <w:t xml:space="preserve">Costituzione del Gruppo di lavoro- Valutazione scuola Primaria; </w:t>
      </w:r>
    </w:p>
    <w:p>
      <w:pPr>
        <w:pStyle w:val="ListParagraph"/>
        <w:numPr>
          <w:ilvl w:val="0"/>
          <w:numId w:val="1"/>
        </w:numPr>
        <w:spacing w:lineRule="auto" w:line="360" w:before="100" w:after="0"/>
        <w:ind w:left="765" w:right="58" w:hanging="360"/>
        <w:contextualSpacing/>
        <w:rPr/>
      </w:pPr>
      <w:r>
        <w:rPr>
          <w:rFonts w:cs="Arial" w:ascii="Arial" w:hAnsi="Arial"/>
        </w:rPr>
        <w:t xml:space="preserve">Costituzione del GOSP (Gruppo Operativo di Supporto Psicopedagogico); </w:t>
      </w:r>
    </w:p>
    <w:p>
      <w:pPr>
        <w:pStyle w:val="ListParagraph"/>
        <w:numPr>
          <w:ilvl w:val="0"/>
          <w:numId w:val="1"/>
        </w:numPr>
        <w:spacing w:lineRule="auto" w:line="360" w:before="100" w:after="0"/>
        <w:ind w:left="765" w:right="58" w:hanging="360"/>
        <w:contextualSpacing/>
        <w:rPr/>
      </w:pPr>
      <w:r>
        <w:rPr>
          <w:rFonts w:cs="Arial" w:ascii="Arial" w:hAnsi="Arial"/>
        </w:rPr>
        <w:t xml:space="preserve">Comunicazioni del Dirigente. </w:t>
      </w:r>
    </w:p>
    <w:p>
      <w:pPr>
        <w:pStyle w:val="Normal"/>
        <w:jc w:val="both"/>
        <w:rPr>
          <w:rFonts w:ascii="Arial" w:hAnsi="Arial" w:cs="Arial"/>
          <w:b/>
          <w:b/>
          <w:bCs/>
        </w:rPr>
      </w:pPr>
      <w:r>
        <w:rPr>
          <w:rFonts w:cs="Arial" w:ascii="Arial" w:hAnsi="Arial"/>
          <w:b/>
          <w:bCs/>
        </w:rPr>
      </w:r>
    </w:p>
    <w:p>
      <w:pPr>
        <w:pStyle w:val="Normal"/>
        <w:spacing w:lineRule="auto" w:line="360"/>
        <w:jc w:val="both"/>
        <w:rPr>
          <w:rFonts w:ascii="Arial" w:hAnsi="Arial" w:cs="Arial"/>
          <w:b/>
          <w:b/>
        </w:rPr>
      </w:pPr>
      <w:r>
        <w:rPr>
          <w:rFonts w:cs="Arial" w:ascii="Arial" w:hAnsi="Arial"/>
          <w:b/>
        </w:rPr>
        <w:t xml:space="preserve">Risultano assenti in modalità telematica, i docenti: </w:t>
      </w:r>
      <w:r>
        <w:rPr>
          <w:rFonts w:cs="Arial" w:ascii="Arial" w:hAnsi="Arial"/>
          <w:b w:val="false"/>
          <w:bCs w:val="false"/>
        </w:rPr>
        <w:t xml:space="preserve">Calcara L., Ignoto S., Infantino, Lo Vasco E., Maggio f., Marino F., Randisi. </w:t>
      </w:r>
    </w:p>
    <w:p>
      <w:pPr>
        <w:pStyle w:val="Normal"/>
        <w:spacing w:lineRule="auto" w:line="360"/>
        <w:jc w:val="both"/>
        <w:rPr>
          <w:rFonts w:ascii="Arial" w:hAnsi="Arial" w:eastAsia="Times New Roman" w:cs="Arial"/>
        </w:rPr>
      </w:pPr>
      <w:r>
        <w:rPr>
          <w:rFonts w:eastAsia="Times New Roman" w:cs="Arial" w:ascii="Arial" w:hAnsi="Arial"/>
        </w:rPr>
        <w:t>Il docente Vincenzo Termine è presente come tirocinante poiché sta frequentando il corso di abilitazione per il TFA sul sostegno.</w:t>
      </w:r>
    </w:p>
    <w:p>
      <w:pPr>
        <w:pStyle w:val="Normal"/>
        <w:spacing w:lineRule="auto" w:line="360"/>
        <w:jc w:val="both"/>
        <w:rPr>
          <w:rFonts w:ascii="Arial" w:hAnsi="Arial" w:eastAsia="Times New Roman" w:cs="Arial"/>
        </w:rPr>
      </w:pPr>
      <w:r>
        <w:rPr>
          <w:rFonts w:eastAsia="Times New Roman" w:cs="Arial" w:ascii="Arial" w:hAnsi="Arial"/>
        </w:rPr>
        <w:t>La Dirigente Scolastica, Dott.ssa Patrizia Roccamatisi, constatato il numero legale, passa alla discussione dei punti all’O.d.G.</w:t>
      </w:r>
    </w:p>
    <w:p>
      <w:pPr>
        <w:pStyle w:val="Normal"/>
        <w:spacing w:lineRule="auto" w:line="360" w:before="0" w:after="0"/>
        <w:ind w:right="58" w:hanging="0"/>
        <w:jc w:val="both"/>
        <w:rPr>
          <w:rFonts w:ascii="Arial" w:hAnsi="Arial" w:cs="Arial"/>
        </w:rPr>
      </w:pPr>
      <w:r>
        <w:rPr>
          <w:rFonts w:eastAsia="Times New Roman" w:cs="Arial" w:ascii="Arial" w:hAnsi="Arial"/>
        </w:rPr>
        <w:t>La Prof.ssa Vincenza Almerico, già segretario verbalizzante</w:t>
      </w:r>
      <w:r>
        <w:rPr>
          <w:rFonts w:cs="Arial" w:ascii="Arial" w:hAnsi="Arial"/>
        </w:rPr>
        <w:t>, comunica al Collegio che si può passare direttamente all’approvazione del verbale della seduta precedente (</w:t>
      </w:r>
      <w:r>
        <w:rPr>
          <w:rFonts w:cs="Arial" w:ascii="Arial" w:hAnsi="Arial"/>
          <w:b/>
        </w:rPr>
        <w:t xml:space="preserve">Primo punto all’ordine del giorno). </w:t>
      </w:r>
      <w:r>
        <w:rPr>
          <w:rFonts w:cs="Arial" w:ascii="Arial" w:hAnsi="Arial"/>
        </w:rPr>
        <w:t>Il verbale n. 5, relativo alla seduta del 09 Novembre  2021, viene pertanto approvato all'unanimità.</w:t>
      </w:r>
    </w:p>
    <w:p>
      <w:pPr>
        <w:pStyle w:val="Normal"/>
        <w:spacing w:lineRule="auto" w:line="360" w:before="0" w:after="0"/>
        <w:ind w:right="58" w:hanging="0"/>
        <w:jc w:val="both"/>
        <w:rPr>
          <w:rFonts w:ascii="Arial" w:hAnsi="Arial" w:cs="Arial"/>
          <w:b/>
          <w:b/>
          <w:bCs/>
        </w:rPr>
      </w:pPr>
      <w:r>
        <w:rPr>
          <w:rFonts w:cs="Arial" w:ascii="Arial" w:hAnsi="Arial"/>
          <w:b/>
          <w:bCs/>
        </w:rPr>
      </w:r>
    </w:p>
    <w:p>
      <w:pPr>
        <w:pStyle w:val="Normal"/>
        <w:spacing w:lineRule="auto" w:line="360" w:before="0" w:after="0"/>
        <w:ind w:right="58" w:hanging="0"/>
        <w:jc w:val="both"/>
        <w:rPr>
          <w:rFonts w:ascii="Arial" w:hAnsi="Arial" w:cs="Arial"/>
        </w:rPr>
      </w:pPr>
      <w:r>
        <w:rPr>
          <w:rFonts w:eastAsia="Times New Roman" w:cs="Arial" w:ascii="Arial" w:hAnsi="Arial"/>
          <w:b/>
          <w:bCs/>
        </w:rPr>
        <w:t xml:space="preserve">Secondo punto all’O.d.G: Aggiornamento e Approvazione PTOF 2021-2022; </w:t>
      </w:r>
    </w:p>
    <w:p>
      <w:pPr>
        <w:pStyle w:val="Normal"/>
        <w:spacing w:lineRule="auto" w:line="360" w:before="0" w:after="0"/>
        <w:ind w:right="58" w:hanging="0"/>
        <w:jc w:val="both"/>
        <w:rPr>
          <w:rFonts w:ascii="Arial" w:hAnsi="Arial" w:cs="Arial"/>
        </w:rPr>
      </w:pPr>
      <w:r>
        <w:rPr>
          <w:rFonts w:cs="Arial" w:ascii="Arial" w:hAnsi="Arial"/>
        </w:rPr>
      </w:r>
    </w:p>
    <w:p>
      <w:pPr>
        <w:pStyle w:val="Normal"/>
        <w:spacing w:lineRule="auto" w:line="360"/>
        <w:jc w:val="both"/>
        <w:rPr>
          <w:rFonts w:ascii="Arial" w:hAnsi="Arial" w:cs="Arial"/>
          <w:bCs/>
        </w:rPr>
      </w:pPr>
      <w:r>
        <w:rPr>
          <w:rFonts w:cs="Arial" w:ascii="Arial" w:hAnsi="Arial"/>
          <w:bCs/>
        </w:rPr>
        <w:t>Il  Dirigente, Dott.ssa Patrizia Roccamatisi, dà la parola alla Prof.ssa Termine Marinella ed alla Prof.ssa Silvana Ruffino, referenti della F.S. relativa al PTOF, che illustrano al collegio le modifiche apportate al Piano Triennale per l’Offerta Formativa :</w:t>
      </w:r>
    </w:p>
    <w:p>
      <w:pPr>
        <w:pStyle w:val="Normal"/>
        <w:spacing w:lineRule="auto" w:line="360"/>
        <w:jc w:val="both"/>
        <w:rPr>
          <w:rFonts w:ascii="Arial" w:hAnsi="Arial" w:cs="Arial"/>
          <w:bCs/>
        </w:rPr>
      </w:pPr>
      <w:r>
        <w:rPr>
          <w:rFonts w:cs="Arial" w:ascii="Arial" w:hAnsi="Arial"/>
          <w:bCs/>
        </w:rPr>
        <w:t>1. Aggiornamento dell’organico e del fabbisogno dei posti comuni e di sostegno per l’a.s. 2021-2022;</w:t>
      </w:r>
    </w:p>
    <w:p>
      <w:pPr>
        <w:pStyle w:val="Normal"/>
        <w:spacing w:lineRule="auto" w:line="360"/>
        <w:jc w:val="both"/>
        <w:rPr>
          <w:rFonts w:ascii="Arial" w:hAnsi="Arial" w:cs="Arial"/>
          <w:bCs/>
        </w:rPr>
      </w:pPr>
      <w:r>
        <w:rPr>
          <w:rFonts w:cs="Arial" w:ascii="Arial" w:hAnsi="Arial"/>
          <w:bCs/>
        </w:rPr>
        <w:t>2. Aggiornamento degli ambiti progettuali dell’offerta formativa;</w:t>
      </w:r>
    </w:p>
    <w:p>
      <w:pPr>
        <w:pStyle w:val="Normal"/>
        <w:spacing w:lineRule="auto" w:line="360"/>
        <w:jc w:val="both"/>
        <w:rPr>
          <w:rFonts w:ascii="Arial" w:hAnsi="Arial" w:cs="Arial"/>
          <w:bCs/>
        </w:rPr>
      </w:pPr>
      <w:r>
        <w:rPr>
          <w:rFonts w:cs="Arial" w:ascii="Arial" w:hAnsi="Arial"/>
          <w:bCs/>
        </w:rPr>
        <w:t>3. Aggiornamento delle Funzioni Strumentali;</w:t>
      </w:r>
    </w:p>
    <w:p>
      <w:pPr>
        <w:pStyle w:val="Normal"/>
        <w:spacing w:lineRule="auto" w:line="360"/>
        <w:jc w:val="both"/>
        <w:rPr>
          <w:rFonts w:ascii="Arial" w:hAnsi="Arial" w:cs="Arial"/>
          <w:bCs/>
        </w:rPr>
      </w:pPr>
      <w:r>
        <w:rPr>
          <w:rFonts w:cs="Arial" w:ascii="Arial" w:hAnsi="Arial"/>
          <w:bCs/>
        </w:rPr>
        <w:t>4. Aggiornamento delle attività formative rivolte al personale;</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50</w:t>
      </w:r>
    </w:p>
    <w:p>
      <w:pPr>
        <w:pStyle w:val="Normal"/>
        <w:spacing w:lineRule="auto" w:line="360" w:before="0" w:after="0"/>
        <w:ind w:right="58" w:hanging="0"/>
        <w:jc w:val="both"/>
        <w:rPr>
          <w:rFonts w:ascii="Arial" w:hAnsi="Arial" w:cs="Arial"/>
          <w:b/>
          <w:b/>
          <w:bCs/>
        </w:rPr>
      </w:pPr>
      <w:r>
        <w:rPr>
          <w:rFonts w:cs="Arial" w:ascii="Arial" w:hAnsi="Arial"/>
        </w:rPr>
        <w:t>di approvare di approvare</w:t>
      </w:r>
      <w:r>
        <w:rPr>
          <w:rFonts w:eastAsia="Times New Roman" w:cs="Arial" w:ascii="Arial" w:hAnsi="Arial"/>
          <w:b/>
          <w:bCs/>
        </w:rPr>
        <w:t xml:space="preserve"> </w:t>
      </w:r>
      <w:r>
        <w:rPr>
          <w:rFonts w:cs="Arial" w:ascii="Arial" w:hAnsi="Arial"/>
        </w:rPr>
        <w:t>l’aggiornamento del PTOF</w:t>
      </w:r>
      <w:r>
        <w:rPr>
          <w:rFonts w:cs="Arial" w:ascii="Arial" w:hAnsi="Arial"/>
          <w:b/>
          <w:bCs/>
        </w:rPr>
        <w:t xml:space="preserve">  </w:t>
      </w:r>
      <w:r>
        <w:rPr>
          <w:rFonts w:cs="Arial" w:ascii="Arial" w:hAnsi="Arial"/>
          <w:b w:val="false"/>
          <w:bCs w:val="false"/>
        </w:rPr>
        <w:t>2021-2022.</w:t>
      </w:r>
    </w:p>
    <w:p>
      <w:pPr>
        <w:pStyle w:val="Normal"/>
        <w:spacing w:lineRule="auto" w:line="360" w:before="0" w:after="0"/>
        <w:ind w:right="58" w:hanging="0"/>
        <w:jc w:val="both"/>
        <w:rPr>
          <w:rFonts w:ascii="Arial" w:hAnsi="Arial" w:cs="Arial"/>
          <w:b/>
          <w:b/>
          <w:bCs/>
        </w:rPr>
      </w:pPr>
      <w:r>
        <w:rPr>
          <w:rFonts w:cs="Arial" w:ascii="Arial" w:hAnsi="Arial"/>
          <w:b/>
          <w:bCs/>
        </w:rPr>
      </w:r>
    </w:p>
    <w:p>
      <w:pPr>
        <w:pStyle w:val="Normal"/>
        <w:ind w:hanging="0"/>
        <w:jc w:val="both"/>
        <w:rPr>
          <w:rFonts w:ascii="Arial" w:hAnsi="Arial" w:cs="Arial"/>
          <w:b/>
          <w:b/>
          <w:bCs/>
        </w:rPr>
      </w:pPr>
      <w:r>
        <w:rPr>
          <w:rFonts w:eastAsia="Times New Roman" w:cs="Arial" w:ascii="Arial" w:hAnsi="Arial"/>
          <w:b/>
          <w:bCs/>
        </w:rPr>
        <w:t>Terzo  punto all’O.d.G: Figura di Coordinamento dello strumento musicale (Indirizzo musicale);</w:t>
      </w:r>
    </w:p>
    <w:p>
      <w:pPr>
        <w:pStyle w:val="Normal"/>
        <w:spacing w:lineRule="auto" w:line="360"/>
        <w:ind w:hanging="0"/>
        <w:jc w:val="both"/>
        <w:rPr>
          <w:b w:val="false"/>
          <w:b w:val="false"/>
          <w:bCs w:val="false"/>
        </w:rPr>
      </w:pPr>
      <w:r>
        <w:rPr>
          <w:rFonts w:eastAsia="Times New Roman" w:cs="Arial" w:ascii="Arial" w:hAnsi="Arial"/>
          <w:b w:val="false"/>
          <w:bCs w:val="false"/>
        </w:rPr>
        <w:t>Il Dirigente, comunica al collegio che  per la scuola secondaria di I Grado di Camporeale è necessario individuare e nominare una figura di Coordinamento per l’indirizzo musicale. Il docente individuato è il Prof.re Barbaria Francesco Paolo che accetta volentieri:</w:t>
      </w:r>
    </w:p>
    <w:p>
      <w:pPr>
        <w:pStyle w:val="Normal"/>
        <w:spacing w:lineRule="auto" w:line="360"/>
        <w:ind w:hanging="0"/>
        <w:jc w:val="both"/>
        <w:rPr>
          <w:b w:val="false"/>
          <w:b w:val="false"/>
          <w:bCs w:val="false"/>
        </w:rPr>
      </w:pPr>
      <w:r>
        <w:rPr>
          <w:b w:val="false"/>
          <w:bCs w:val="false"/>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51</w:t>
      </w:r>
    </w:p>
    <w:p>
      <w:pPr>
        <w:pStyle w:val="Normal"/>
        <w:spacing w:lineRule="auto" w:line="360" w:before="0" w:after="0"/>
        <w:ind w:right="58" w:hanging="0"/>
        <w:jc w:val="both"/>
        <w:rPr>
          <w:rFonts w:ascii="Arial" w:hAnsi="Arial" w:cs="Arial"/>
          <w:b/>
          <w:b/>
          <w:bCs/>
        </w:rPr>
      </w:pPr>
      <w:r>
        <w:rPr>
          <w:rFonts w:cs="Arial" w:ascii="Arial" w:hAnsi="Arial"/>
        </w:rPr>
        <w:t>di approvare la</w:t>
      </w:r>
      <w:r>
        <w:rPr>
          <w:rFonts w:cs="Arial" w:ascii="Arial" w:hAnsi="Arial"/>
          <w:b w:val="false"/>
          <w:bCs w:val="false"/>
        </w:rPr>
        <w:t xml:space="preserve"> f</w:t>
      </w:r>
      <w:r>
        <w:rPr>
          <w:rFonts w:eastAsia="Times New Roman" w:cs="Arial" w:ascii="Arial" w:hAnsi="Arial"/>
          <w:b w:val="false"/>
          <w:bCs w:val="false"/>
        </w:rPr>
        <w:t>igura di Coordinamento dello strumento musicale (Indirizzo musicale);</w:t>
      </w:r>
    </w:p>
    <w:p>
      <w:pPr>
        <w:pStyle w:val="Normal"/>
        <w:spacing w:lineRule="auto" w:line="360"/>
        <w:ind w:hanging="0"/>
        <w:jc w:val="both"/>
        <w:rPr>
          <w:rFonts w:ascii="Arial" w:hAnsi="Arial" w:cs="Arial"/>
          <w:b/>
          <w:b/>
          <w:bCs/>
        </w:rPr>
      </w:pPr>
      <w:r>
        <w:rPr>
          <w:rFonts w:cs="Arial" w:ascii="Arial" w:hAnsi="Arial"/>
          <w:b/>
          <w:bCs/>
        </w:rPr>
      </w:r>
    </w:p>
    <w:p>
      <w:pPr>
        <w:pStyle w:val="Normal"/>
        <w:spacing w:lineRule="auto" w:line="360"/>
        <w:ind w:hanging="0"/>
        <w:jc w:val="both"/>
        <w:rPr>
          <w:rFonts w:ascii="Arial" w:hAnsi="Arial" w:cs="Arial"/>
          <w:b/>
          <w:b/>
          <w:bCs/>
        </w:rPr>
      </w:pPr>
      <w:r>
        <w:rPr>
          <w:rFonts w:eastAsia="Times New Roman" w:cs="Arial" w:ascii="Arial" w:hAnsi="Arial"/>
          <w:b/>
          <w:bCs/>
        </w:rPr>
        <w:t>Quarto  punto all’O.d.G: Costituzione del Gruppo di lavoro- Valutazione scuola Primaria</w:t>
      </w:r>
    </w:p>
    <w:p>
      <w:pPr>
        <w:pStyle w:val="Normal"/>
        <w:spacing w:lineRule="auto" w:line="360"/>
        <w:ind w:hanging="0"/>
        <w:jc w:val="both"/>
        <w:rPr>
          <w:rFonts w:ascii="Arial" w:hAnsi="Arial" w:cs="Arial"/>
          <w:b/>
          <w:b/>
          <w:bCs/>
        </w:rPr>
      </w:pPr>
      <w:r>
        <w:rPr>
          <w:rFonts w:eastAsia="Times New Roman" w:cs="Arial" w:ascii="Arial" w:hAnsi="Arial"/>
          <w:b w:val="false"/>
          <w:bCs w:val="false"/>
        </w:rPr>
        <w:t>Prende la parola il  Dirigente e comunica i seguenti nominativi: Almerico S., Ancona</w:t>
      </w:r>
      <w:r>
        <w:rPr>
          <w:rFonts w:eastAsia="Times New Roman" w:cs="Arial" w:ascii="Arial" w:hAnsi="Arial"/>
          <w:b/>
          <w:bCs/>
        </w:rPr>
        <w:t xml:space="preserve"> </w:t>
      </w:r>
      <w:r>
        <w:rPr>
          <w:rFonts w:eastAsia="Times New Roman" w:cs="Arial" w:ascii="Arial" w:hAnsi="Arial"/>
          <w:b w:val="false"/>
          <w:bCs w:val="false"/>
        </w:rPr>
        <w:t>V.G., Bonura R., Rabito, Ruffino S., Solano V.;</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52</w:t>
      </w:r>
    </w:p>
    <w:p>
      <w:pPr>
        <w:pStyle w:val="Normal"/>
        <w:spacing w:lineRule="auto" w:line="360" w:before="0" w:after="0"/>
        <w:ind w:right="58" w:hanging="0"/>
        <w:jc w:val="both"/>
        <w:rPr>
          <w:rFonts w:ascii="Arial" w:hAnsi="Arial" w:cs="Arial"/>
          <w:b/>
          <w:b/>
          <w:bCs/>
        </w:rPr>
      </w:pPr>
      <w:r>
        <w:rPr>
          <w:rFonts w:cs="Arial" w:ascii="Arial" w:hAnsi="Arial"/>
        </w:rPr>
        <w:t>di approvare la</w:t>
      </w:r>
      <w:r>
        <w:rPr>
          <w:rFonts w:cs="Arial" w:ascii="Arial" w:hAnsi="Arial"/>
          <w:b w:val="false"/>
          <w:bCs w:val="false"/>
        </w:rPr>
        <w:t xml:space="preserve"> </w:t>
      </w:r>
      <w:r>
        <w:rPr>
          <w:rStyle w:val="Fontstyle21"/>
          <w:rFonts w:eastAsia="Times New Roman" w:cs="Arial" w:ascii="Arial" w:hAnsi="Arial"/>
          <w:b w:val="false"/>
          <w:bCs w:val="false"/>
          <w:sz w:val="22"/>
          <w:szCs w:val="22"/>
        </w:rPr>
        <w:t>Costituzione del Gruppo di lavoro- Valutazione scuola Primaria.</w:t>
      </w:r>
    </w:p>
    <w:p>
      <w:pPr>
        <w:pStyle w:val="Normal"/>
        <w:spacing w:lineRule="auto" w:line="360"/>
        <w:ind w:hanging="0"/>
        <w:jc w:val="both"/>
        <w:rPr>
          <w:rFonts w:ascii="Arial" w:hAnsi="Arial" w:cs="Arial"/>
          <w:b/>
          <w:b/>
          <w:bCs/>
        </w:rPr>
      </w:pPr>
      <w:r>
        <w:rPr>
          <w:rFonts w:cs="Arial" w:ascii="Arial" w:hAnsi="Arial"/>
          <w:b/>
          <w:bCs/>
        </w:rPr>
      </w:r>
    </w:p>
    <w:p>
      <w:pPr>
        <w:pStyle w:val="Normal"/>
        <w:spacing w:lineRule="auto" w:line="360"/>
        <w:ind w:hanging="0"/>
        <w:jc w:val="both"/>
        <w:rPr>
          <w:rFonts w:ascii="Arial" w:hAnsi="Arial" w:cs="Arial"/>
          <w:b/>
          <w:b/>
          <w:bCs/>
        </w:rPr>
      </w:pPr>
      <w:r>
        <w:rPr>
          <w:rStyle w:val="Fontstyle21"/>
          <w:rFonts w:eastAsia="Times New Roman" w:cs="Arial" w:ascii="Arial" w:hAnsi="Arial"/>
          <w:b/>
          <w:bCs/>
          <w:sz w:val="22"/>
          <w:szCs w:val="22"/>
        </w:rPr>
        <w:t>Quinto  punto all’O.d.G: Costituzione del GOSP ad integrazione della Del. N. 45 del 12-10-2021 (Gruppo Operativo di Supporto Psicopedagogico);</w:t>
      </w:r>
    </w:p>
    <w:p>
      <w:pPr>
        <w:pStyle w:val="Normal"/>
        <w:spacing w:lineRule="auto" w:line="360"/>
        <w:ind w:hanging="0"/>
        <w:jc w:val="both"/>
        <w:rPr>
          <w:rFonts w:ascii="Arial" w:hAnsi="Arial" w:cs="Arial"/>
          <w:b/>
          <w:b/>
          <w:bCs/>
        </w:rPr>
      </w:pPr>
      <w:r>
        <w:rPr>
          <w:rFonts w:eastAsia="Times New Roman" w:cs="Arial" w:ascii="Arial" w:hAnsi="Arial"/>
          <w:b w:val="false"/>
          <w:bCs w:val="false"/>
        </w:rPr>
        <w:t xml:space="preserve">Prende la parola il  Dirigente e comunica che alla formazione del GOSP si è già provveduto durante il collegio del 12-10-2021 con  Del. N. 45; tuttavia tra le funzioni strumentali, </w:t>
      </w:r>
      <w:r>
        <w:rPr>
          <w:rFonts w:eastAsia="Times New Roman" w:cs="Arial" w:ascii="Arial" w:hAnsi="Arial"/>
          <w:b/>
          <w:bCs/>
        </w:rPr>
        <w:t>risultava scoperta ancora l’Area 4 ed il referente del Cyberbullismo.</w:t>
      </w:r>
      <w:r>
        <w:rPr>
          <w:rFonts w:eastAsia="Times New Roman" w:cs="Arial" w:ascii="Arial" w:hAnsi="Arial"/>
          <w:b w:val="false"/>
          <w:bCs w:val="false"/>
        </w:rPr>
        <w:t xml:space="preserve"> Pertanto ne fanno parte:</w:t>
      </w:r>
    </w:p>
    <w:p>
      <w:pPr>
        <w:pStyle w:val="Normal"/>
        <w:spacing w:lineRule="auto" w:line="360"/>
        <w:ind w:hanging="0"/>
        <w:jc w:val="both"/>
        <w:rPr>
          <w:rFonts w:ascii="Arial" w:hAnsi="Arial" w:cs="Arial"/>
          <w:b/>
          <w:b/>
          <w:bCs/>
        </w:rPr>
      </w:pPr>
      <w:r>
        <w:rPr>
          <w:rFonts w:eastAsia="Times New Roman" w:cs="Arial" w:ascii="Arial" w:hAnsi="Arial"/>
          <w:b w:val="false"/>
          <w:bCs w:val="false"/>
        </w:rPr>
        <w:t xml:space="preserve">D.S., Dott.ssa Patrizia Roccamatisi, Primo Collaboratore del Dirigente, Ins. Maria Strada (inoltre referente del Cyberbullismo), Secondo Collaboratore del Dirigente, Prof.ssa Almerico Vincenza, tutte le Funzioni strumentali AREA 1 (PTOF)  Prof.ssa Termine Marinella, Ins. Silvana Ruffino, </w:t>
      </w:r>
      <w:r>
        <w:rPr>
          <w:rFonts w:cs="Arial" w:ascii="Arial" w:hAnsi="Arial"/>
          <w:b w:val="false"/>
          <w:bCs w:val="false"/>
        </w:rPr>
        <w:t>AREA 2 (AUTOVALUTAZIONE D'ISTITUTO) Prof.ssa Daniela Romano, AREA 3 (GESTIONE NUOVE TECNOLOGIE E MULTIMEDIALITA’) Ins. Stefania La Vite, AREA 4 (CONTINUITA’ E ORIENTAMENTO), Prof.re Ignazio Germano Di Lorenzo ed Ins. Solano Vincenza, AREA 5 (INCLUSIONE E DISPERSIONE)  Prof.re Federico Troisi, AREA 6  (INTEGRAZIONE DISABILI) Ins.Valentina Ferrara ed Ins. Gianbalvo Rossella.</w:t>
      </w:r>
    </w:p>
    <w:p>
      <w:pPr>
        <w:pStyle w:val="ListParagraph"/>
        <w:numPr>
          <w:ilvl w:val="0"/>
          <w:numId w:val="0"/>
        </w:numPr>
        <w:spacing w:lineRule="auto" w:line="240" w:before="100" w:after="0"/>
        <w:ind w:left="0" w:hanging="0"/>
        <w:contextualSpacing/>
        <w:jc w:val="both"/>
        <w:rPr>
          <w:rStyle w:val="Fontstyle21"/>
          <w:rFonts w:ascii="Arial" w:hAnsi="Arial" w:eastAsia="Times New Roman" w:cs="Arial"/>
          <w:b/>
          <w:b/>
          <w:bCs/>
          <w:sz w:val="22"/>
          <w:szCs w:val="22"/>
        </w:rPr>
      </w:pPr>
      <w:r>
        <w:rPr>
          <w:rFonts w:eastAsia="Times New Roman" w:cs="Arial" w:ascii="Arial" w:hAnsi="Arial"/>
          <w:b/>
          <w:bCs/>
          <w:sz w:val="22"/>
          <w:szCs w:val="22"/>
        </w:rPr>
      </w:r>
    </w:p>
    <w:p>
      <w:pPr>
        <w:pStyle w:val="Normal"/>
        <w:spacing w:lineRule="auto" w:line="360"/>
        <w:ind w:hanging="0"/>
        <w:jc w:val="both"/>
        <w:rPr>
          <w:rFonts w:ascii="Arial" w:hAnsi="Arial" w:cs="Arial"/>
          <w:b/>
          <w:b/>
          <w:bCs/>
        </w:rPr>
      </w:pPr>
      <w:r>
        <w:rPr>
          <w:rFonts w:cs="Arial" w:ascii="Arial" w:hAnsi="Arial"/>
          <w:b/>
          <w:bCs/>
        </w:rPr>
      </w:r>
    </w:p>
    <w:p>
      <w:pPr>
        <w:pStyle w:val="Normal"/>
        <w:spacing w:lineRule="auto" w:line="360"/>
        <w:ind w:hanging="0"/>
        <w:jc w:val="both"/>
        <w:rPr>
          <w:rFonts w:ascii="Arial" w:hAnsi="Arial" w:cs="Arial"/>
          <w:b/>
          <w:b/>
          <w:bCs/>
        </w:rPr>
      </w:pPr>
      <w:r>
        <w:rPr>
          <w:rStyle w:val="Fontstyle21"/>
          <w:rFonts w:eastAsia="Times New Roman" w:cs="Arial" w:ascii="Arial" w:hAnsi="Arial"/>
          <w:b/>
          <w:bCs/>
          <w:sz w:val="22"/>
          <w:szCs w:val="22"/>
        </w:rPr>
        <w:t xml:space="preserve">Sesto  punto all’O.d.G: Comunicazioni del Dirigente. </w:t>
      </w:r>
    </w:p>
    <w:p>
      <w:pPr>
        <w:pStyle w:val="Normal"/>
        <w:spacing w:lineRule="auto" w:line="360"/>
        <w:ind w:hanging="0"/>
        <w:jc w:val="both"/>
        <w:rPr/>
      </w:pPr>
      <w:r>
        <w:rPr>
          <w:rStyle w:val="Fontstyle21"/>
          <w:rFonts w:eastAsia="Times New Roman" w:cs="Arial" w:ascii="Arial" w:hAnsi="Arial"/>
          <w:b w:val="false"/>
          <w:bCs w:val="false"/>
          <w:i w:val="false"/>
          <w:iCs w:val="false"/>
          <w:sz w:val="22"/>
          <w:szCs w:val="22"/>
          <w:u w:val="none"/>
        </w:rPr>
        <w:t>Il Dirigente comunica al Collegio la richiesta da parte di alcuni genitori di avviare la settimana corta. Espone il suo punto di vista favorevole. Dopo una lunga discussione, si decide di convocare a breve un altro collegio avente per oggetto proprio questo argomento. Inoltre, si lavorerà alla realizzazione di un questionario di gradimento rivolto ai docenti in vista del prossimo collegio.</w:t>
      </w:r>
    </w:p>
    <w:p>
      <w:pPr>
        <w:pStyle w:val="Normal"/>
        <w:spacing w:lineRule="auto" w:line="360"/>
        <w:jc w:val="both"/>
        <w:rPr>
          <w:rFonts w:ascii="Arial" w:hAnsi="Arial" w:cs="Arial"/>
        </w:rPr>
      </w:pPr>
      <w:r>
        <w:rPr>
          <w:rStyle w:val="Fontstyle21"/>
          <w:rFonts w:cs="Arial" w:ascii="Arial" w:hAnsi="Arial"/>
          <w:sz w:val="22"/>
          <w:szCs w:val="22"/>
        </w:rPr>
        <w:t>Dopo i saluti del Dirigente, e</w:t>
      </w:r>
      <w:r>
        <w:rPr>
          <w:rFonts w:cs="Arial" w:ascii="Arial" w:hAnsi="Arial"/>
        </w:rPr>
        <w:t>sauriti i punti all’ordine del giorno, la seduta viene tolta alle 18,15.</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Il Segretario                                                                              Il Dirigente Scolastico</w:t>
      </w:r>
    </w:p>
    <w:p>
      <w:pPr>
        <w:pStyle w:val="Normal"/>
        <w:spacing w:lineRule="auto" w:line="360" w:before="1" w:after="200"/>
        <w:ind w:left="-709" w:right="728" w:hanging="0"/>
        <w:jc w:val="both"/>
        <w:rPr>
          <w:rFonts w:ascii="Arial" w:hAnsi="Arial" w:eastAsia="Times New Roman" w:cs="Arial"/>
          <w:w w:val="105"/>
        </w:rPr>
      </w:pPr>
      <w:r>
        <w:rPr>
          <w:rFonts w:eastAsia="Times New Roman" w:cs="Arial" w:ascii="Arial" w:hAnsi="Arial"/>
          <w:w w:val="105"/>
        </w:rPr>
      </w:r>
    </w:p>
    <w:p>
      <w:pPr>
        <w:pStyle w:val="Normal"/>
        <w:spacing w:lineRule="auto" w:line="360" w:before="1" w:after="200"/>
        <w:ind w:left="-709" w:right="728" w:hanging="0"/>
        <w:jc w:val="both"/>
        <w:rPr>
          <w:rFonts w:ascii="Arial" w:hAnsi="Arial" w:cs="Arial"/>
        </w:rPr>
      </w:pPr>
      <w:r>
        <w:rPr>
          <w:rFonts w:cs="Arial" w:ascii="Arial" w:hAnsi="Arial"/>
        </w:rPr>
      </w:r>
    </w:p>
    <w:p>
      <w:pPr>
        <w:pStyle w:val="Normal"/>
        <w:spacing w:lineRule="auto" w:line="240" w:before="100" w:after="0"/>
        <w:rPr>
          <w:rFonts w:ascii="Arial" w:hAnsi="Arial" w:cs="Arial"/>
        </w:rPr>
      </w:pPr>
      <w:r>
        <w:rPr>
          <w:rFonts w:cs="Arial" w:ascii="Arial" w:hAnsi="Arial"/>
        </w:rPr>
      </w:r>
    </w:p>
    <w:p>
      <w:pPr>
        <w:pStyle w:val="Normal"/>
        <w:spacing w:lineRule="auto" w:line="240" w:before="100" w:after="0"/>
        <w:rPr>
          <w:rFonts w:ascii="Arial" w:hAnsi="Arial" w:cs="Arial"/>
        </w:rPr>
      </w:pPr>
      <w:r>
        <w:rPr>
          <w:rFonts w:cs="Arial" w:ascii="Arial" w:hAnsi="Arial"/>
        </w:rPr>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NewRomanPSMT">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2f48"/>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paragraph" w:styleId="Titolo1" w:customStyle="1">
    <w:name w:val="Heading 1"/>
    <w:basedOn w:val="Normal"/>
    <w:uiPriority w:val="1"/>
    <w:qFormat/>
    <w:rsid w:val="007a70b3"/>
    <w:pPr>
      <w:widowControl w:val="false"/>
      <w:spacing w:lineRule="auto" w:line="240" w:before="0" w:after="0"/>
      <w:ind w:left="680" w:hanging="0"/>
      <w:jc w:val="both"/>
      <w:outlineLvl w:val="1"/>
    </w:pPr>
    <w:rPr>
      <w:rFonts w:ascii="Times New Roman" w:hAnsi="Times New Roman" w:eastAsia="Times New Roman" w:cs="Times New Roman"/>
      <w:sz w:val="23"/>
      <w:szCs w:val="23"/>
      <w:lang w:eastAsia="en-US"/>
    </w:rPr>
  </w:style>
  <w:style w:type="character" w:styleId="DefaultParagraphFont" w:default="1">
    <w:name w:val="Default Paragraph Font"/>
    <w:uiPriority w:val="1"/>
    <w:semiHidden/>
    <w:unhideWhenUsed/>
    <w:qFormat/>
    <w:rPr/>
  </w:style>
  <w:style w:type="character" w:styleId="Enfasi">
    <w:name w:val="Enfasi"/>
    <w:basedOn w:val="DefaultParagraphFont"/>
    <w:uiPriority w:val="20"/>
    <w:qFormat/>
    <w:rsid w:val="00e56b5b"/>
    <w:rPr>
      <w:i/>
      <w:iCs/>
    </w:rPr>
  </w:style>
  <w:style w:type="character" w:styleId="Fontstyle01" w:customStyle="1">
    <w:name w:val="fontstyle01"/>
    <w:basedOn w:val="DefaultParagraphFont"/>
    <w:qFormat/>
    <w:rsid w:val="001a452b"/>
    <w:rPr>
      <w:rFonts w:ascii="TimesNewRomanPSMT" w:hAnsi="TimesNewRomanPSMT"/>
      <w:b w:val="false"/>
      <w:bCs w:val="false"/>
      <w:i w:val="false"/>
      <w:iCs w:val="false"/>
      <w:color w:val="000000"/>
      <w:sz w:val="24"/>
      <w:szCs w:val="24"/>
    </w:rPr>
  </w:style>
  <w:style w:type="character" w:styleId="IntestazioneCarattere" w:customStyle="1">
    <w:name w:val="Intestazione Carattere"/>
    <w:basedOn w:val="DefaultParagraphFont"/>
    <w:link w:val="Intestazione"/>
    <w:uiPriority w:val="99"/>
    <w:semiHidden/>
    <w:qFormat/>
    <w:rsid w:val="001a452b"/>
    <w:rPr/>
  </w:style>
  <w:style w:type="character" w:styleId="PidipaginaCarattere" w:customStyle="1">
    <w:name w:val="Piè di pagina Carattere"/>
    <w:basedOn w:val="DefaultParagraphFont"/>
    <w:link w:val="Pidipagina"/>
    <w:uiPriority w:val="99"/>
    <w:semiHidden/>
    <w:qFormat/>
    <w:rsid w:val="001a452b"/>
    <w:rPr/>
  </w:style>
  <w:style w:type="character" w:styleId="CorpodeltestoCarattere" w:customStyle="1">
    <w:name w:val="Corpo del testo Carattere"/>
    <w:basedOn w:val="DefaultParagraphFont"/>
    <w:link w:val="Corpodeltesto"/>
    <w:uiPriority w:val="1"/>
    <w:qFormat/>
    <w:rsid w:val="00cd5920"/>
    <w:rPr>
      <w:rFonts w:ascii="Calibri" w:hAnsi="Calibri" w:eastAsia="Calibri" w:cs="Calibri"/>
      <w:sz w:val="24"/>
      <w:szCs w:val="24"/>
      <w:lang w:eastAsia="en-US"/>
    </w:rPr>
  </w:style>
  <w:style w:type="character" w:styleId="Fontstyle21" w:customStyle="1">
    <w:name w:val="fontstyle21"/>
    <w:basedOn w:val="DefaultParagraphFont"/>
    <w:qFormat/>
    <w:rsid w:val="00cf6a70"/>
    <w:rPr>
      <w:rFonts w:ascii="Calibri" w:hAnsi="Calibri" w:cs="Calibri"/>
      <w:b w:val="false"/>
      <w:bCs w:val="false"/>
      <w:i w:val="false"/>
      <w:iCs w:val="false"/>
      <w:color w:val="000000"/>
      <w:sz w:val="24"/>
      <w:szCs w:val="24"/>
    </w:rPr>
  </w:style>
  <w:style w:type="character" w:styleId="CollegamentoInternet">
    <w:name w:val="Collegamento Internet"/>
    <w:basedOn w:val="DefaultParagraphFont"/>
    <w:rPr>
      <w:color w:val="0000FF"/>
      <w:u w:val="single"/>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1"/>
    <w:qFormat/>
    <w:rsid w:val="00cd5920"/>
    <w:pPr>
      <w:widowControl w:val="false"/>
      <w:spacing w:lineRule="auto" w:line="240" w:before="0" w:after="0"/>
    </w:pPr>
    <w:rPr>
      <w:rFonts w:ascii="Calibri" w:hAnsi="Calibri" w:eastAsia="Calibri" w:cs="Calibri"/>
      <w:sz w:val="24"/>
      <w:szCs w:val="24"/>
      <w:lang w:eastAsia="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e56b5b"/>
    <w:pPr>
      <w:spacing w:before="0" w:after="200"/>
      <w:ind w:left="720" w:hanging="0"/>
      <w:contextualSpacing/>
    </w:pPr>
    <w:rPr>
      <w:rFonts w:ascii="Calibri" w:hAnsi="Calibri" w:eastAsia="Times New Roman" w:cs="Times New Roman"/>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1a452b"/>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semiHidden/>
    <w:unhideWhenUsed/>
    <w:rsid w:val="001a452b"/>
    <w:pPr>
      <w:tabs>
        <w:tab w:val="clear" w:pos="708"/>
        <w:tab w:val="center" w:pos="4819" w:leader="none"/>
        <w:tab w:val="right" w:pos="9638" w:leader="none"/>
      </w:tabs>
      <w:spacing w:lineRule="auto" w:line="240" w:before="0" w:after="0"/>
    </w:pPr>
    <w:rPr/>
  </w:style>
  <w:style w:type="paragraph" w:styleId="Normale1">
    <w:name w:val="Normale1"/>
    <w:qFormat/>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paragraph" w:styleId="Titolo11">
    <w:name w:val="Titolo1"/>
    <w:basedOn w:val="Normal"/>
    <w:qFormat/>
    <w:pPr>
      <w:widowControl w:val="false"/>
      <w:spacing w:lineRule="auto" w:line="240" w:beforeAutospacing="1" w:afterAutospacing="1"/>
      <w:jc w:val="center"/>
    </w:pPr>
    <w:rPr>
      <w:rFonts w:ascii="Times New Roman" w:hAnsi="Times New Roman" w:eastAsia="Times New Roman" w:cs="Times New Roman"/>
      <w:b/>
      <w:bCs/>
      <w:sz w:val="24"/>
      <w:szCs w:val="24"/>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rPr>
  </w:style>
  <w:style w:type="paragraph" w:styleId="Default">
    <w:name w:val="Default"/>
    <w:basedOn w:val="Normal"/>
    <w:qFormat/>
    <w:pPr>
      <w:spacing w:lineRule="auto" w:line="240" w:before="0" w:after="0"/>
    </w:pPr>
    <w:rPr>
      <w:rFonts w:ascii="Times New Roman" w:hAnsi="Times New Roman" w:eastAsia="Calibri" w:cs="Times New Roman"/>
      <w:color w:val="000000"/>
      <w:sz w:val="24"/>
      <w:szCs w:val="24"/>
    </w:rPr>
  </w:style>
  <w:style w:type="paragraph" w:styleId="Paragrafoelenco">
    <w:name w:val="Paragrafo elenco"/>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CD18-6671-40E4-8A30-164CFA0B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Application>LibreOffice/7.0.3.1$Windows_X86_64 LibreOffice_project/d7547858d014d4cf69878db179d326fc3483e082</Application>
  <Pages>3</Pages>
  <Words>701</Words>
  <Characters>4264</Characters>
  <CharactersWithSpaces>5020</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2020-10-12T14:41:00Z</dcterms:created>
  <dc:creator>Utente</dc:creator>
  <dc:description/>
  <dc:language>it-IT</dc:language>
  <cp:lastModifiedBy/>
  <cp:lastPrinted>2022-01-25T16:02:31Z</cp:lastPrinted>
  <dcterms:modified xsi:type="dcterms:W3CDTF">2022-02-01T16:41:23Z</dcterms:modified>
  <cp:revision>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