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60" w:rsidRPr="0097754B" w:rsidRDefault="00076BDC" w:rsidP="007E7460">
      <w:pPr>
        <w:jc w:val="center"/>
        <w:rPr>
          <w:rFonts w:ascii="Arial" w:hAnsi="Arial" w:cs="Arial"/>
          <w:b/>
          <w:sz w:val="24"/>
          <w:szCs w:val="24"/>
        </w:rPr>
      </w:pPr>
      <w:r>
        <w:rPr>
          <w:rFonts w:ascii="Arial" w:hAnsi="Arial" w:cs="Arial"/>
          <w:b/>
          <w:sz w:val="24"/>
          <w:szCs w:val="24"/>
        </w:rPr>
        <w:t>Verbale N. 4 del Collegio dei docenti del 12/01/2021</w:t>
      </w:r>
    </w:p>
    <w:p w:rsidR="007E7460" w:rsidRDefault="007E7460" w:rsidP="007E7460"/>
    <w:p w:rsidR="007E7460" w:rsidRDefault="007E7460" w:rsidP="007E7460">
      <w:pPr>
        <w:spacing w:after="0" w:line="360" w:lineRule="auto"/>
        <w:jc w:val="both"/>
        <w:rPr>
          <w:rFonts w:ascii="Arial" w:hAnsi="Arial" w:cs="Arial"/>
        </w:rPr>
      </w:pPr>
      <w:r w:rsidRPr="00A97DD1">
        <w:rPr>
          <w:rFonts w:ascii="Arial" w:hAnsi="Arial" w:cs="Arial"/>
        </w:rPr>
        <w:t>L’anno duemi</w:t>
      </w:r>
      <w:r w:rsidR="00076BDC">
        <w:rPr>
          <w:rFonts w:ascii="Arial" w:hAnsi="Arial" w:cs="Arial"/>
        </w:rPr>
        <w:t>laventuno, il giorno dodici del mese di gennaio, alle ore 18,0</w:t>
      </w:r>
      <w:r w:rsidRPr="00A97DD1">
        <w:rPr>
          <w:rFonts w:ascii="Arial" w:hAnsi="Arial" w:cs="Arial"/>
        </w:rPr>
        <w:t xml:space="preserve">0 in modalità telematica e attraverso la piattaforma  </w:t>
      </w:r>
      <w:r w:rsidR="00076BDC">
        <w:rPr>
          <w:rFonts w:ascii="Arial" w:hAnsi="Arial" w:cs="Arial"/>
        </w:rPr>
        <w:t>Microsoft Teams</w:t>
      </w:r>
      <w:r w:rsidRPr="00A97DD1">
        <w:rPr>
          <w:rFonts w:ascii="Arial" w:hAnsi="Arial" w:cs="Arial"/>
        </w:rPr>
        <w:t xml:space="preserve">, si è riunito il Collegio dei Docenti, in seduta unitaria. Al fine di rendere fluida la discussione e l’approvazione dei punti all’ordine del giorno, si è proceduto alla pubblicazione in anteprima del verbale della seduta precedente </w:t>
      </w:r>
      <w:r w:rsidR="0074485C">
        <w:rPr>
          <w:rFonts w:ascii="Arial" w:hAnsi="Arial" w:cs="Arial"/>
        </w:rPr>
        <w:t>(del 15/10</w:t>
      </w:r>
      <w:r w:rsidRPr="00A97DD1">
        <w:rPr>
          <w:rFonts w:ascii="Arial" w:hAnsi="Arial" w:cs="Arial"/>
        </w:rPr>
        <w:t>/2020</w:t>
      </w:r>
      <w:r>
        <w:rPr>
          <w:rFonts w:ascii="Arial" w:hAnsi="Arial" w:cs="Arial"/>
        </w:rPr>
        <w:t xml:space="preserve">) ed alla trasmissione degli allegati. </w:t>
      </w:r>
      <w:r w:rsidR="00731294">
        <w:rPr>
          <w:rFonts w:ascii="Arial" w:hAnsi="Arial" w:cs="Arial"/>
        </w:rPr>
        <w:t>Inoltre il collegio, ha già socializzato gli allegati relativi alla valutazione della scuola primaria e l’aggiornamento del PTOF.</w:t>
      </w:r>
    </w:p>
    <w:p w:rsidR="00E516C9" w:rsidRDefault="00E516C9" w:rsidP="007E7460">
      <w:pPr>
        <w:spacing w:after="0" w:line="360" w:lineRule="auto"/>
        <w:jc w:val="both"/>
        <w:rPr>
          <w:rFonts w:ascii="Arial" w:hAnsi="Arial" w:cs="Arial"/>
        </w:rPr>
      </w:pPr>
    </w:p>
    <w:p w:rsidR="007E7460" w:rsidRDefault="007E7460" w:rsidP="007E7460">
      <w:pPr>
        <w:spacing w:after="0" w:line="360" w:lineRule="auto"/>
        <w:jc w:val="both"/>
        <w:rPr>
          <w:rFonts w:ascii="Arial" w:hAnsi="Arial" w:cs="Arial"/>
        </w:rPr>
      </w:pPr>
      <w:r>
        <w:rPr>
          <w:rFonts w:ascii="Arial" w:hAnsi="Arial" w:cs="Arial"/>
        </w:rPr>
        <w:t>Si passa alla discussione e alla delibera dei seguenti punti all’ordine del giorno:</w:t>
      </w:r>
    </w:p>
    <w:p w:rsidR="00076BDC" w:rsidRDefault="0074485C" w:rsidP="0074485C">
      <w:pPr>
        <w:pStyle w:val="Paragrafoelenco"/>
        <w:numPr>
          <w:ilvl w:val="0"/>
          <w:numId w:val="4"/>
        </w:numPr>
        <w:autoSpaceDE w:val="0"/>
        <w:autoSpaceDN w:val="0"/>
        <w:adjustRightInd w:val="0"/>
        <w:spacing w:before="100" w:after="0" w:line="360" w:lineRule="auto"/>
        <w:rPr>
          <w:rFonts w:ascii="Arial" w:hAnsi="Arial" w:cs="Arial"/>
        </w:rPr>
      </w:pPr>
      <w:r>
        <w:rPr>
          <w:rFonts w:ascii="Arial" w:hAnsi="Arial" w:cs="Arial"/>
        </w:rPr>
        <w:t>A</w:t>
      </w:r>
      <w:r w:rsidR="00076BDC" w:rsidRPr="00E241AD">
        <w:rPr>
          <w:rFonts w:ascii="Arial" w:hAnsi="Arial" w:cs="Arial"/>
        </w:rPr>
        <w:t>pprovazione verbale seduta precedente</w:t>
      </w:r>
      <w:r w:rsidR="00076BDC">
        <w:rPr>
          <w:rFonts w:ascii="Arial" w:hAnsi="Arial" w:cs="Arial"/>
        </w:rPr>
        <w:t>;</w:t>
      </w:r>
    </w:p>
    <w:p w:rsidR="00076BDC" w:rsidRDefault="00076BDC" w:rsidP="0074485C">
      <w:pPr>
        <w:pStyle w:val="Paragrafoelenco"/>
        <w:numPr>
          <w:ilvl w:val="0"/>
          <w:numId w:val="4"/>
        </w:numPr>
        <w:autoSpaceDE w:val="0"/>
        <w:autoSpaceDN w:val="0"/>
        <w:adjustRightInd w:val="0"/>
        <w:spacing w:before="100" w:after="0" w:line="360" w:lineRule="auto"/>
        <w:ind w:right="58"/>
        <w:rPr>
          <w:rFonts w:ascii="Arial" w:hAnsi="Arial" w:cs="Arial"/>
        </w:rPr>
      </w:pPr>
      <w:r>
        <w:rPr>
          <w:rFonts w:ascii="Arial" w:hAnsi="Arial" w:cs="Arial"/>
        </w:rPr>
        <w:t>Valutazione Scuola Primaria</w:t>
      </w:r>
    </w:p>
    <w:p w:rsidR="00076BDC" w:rsidRDefault="00076BDC" w:rsidP="0074485C">
      <w:pPr>
        <w:pStyle w:val="Paragrafoelenco"/>
        <w:numPr>
          <w:ilvl w:val="0"/>
          <w:numId w:val="4"/>
        </w:numPr>
        <w:autoSpaceDE w:val="0"/>
        <w:autoSpaceDN w:val="0"/>
        <w:adjustRightInd w:val="0"/>
        <w:spacing w:before="100" w:after="0" w:line="360" w:lineRule="auto"/>
        <w:ind w:right="58"/>
        <w:rPr>
          <w:rFonts w:ascii="Arial" w:hAnsi="Arial" w:cs="Arial"/>
        </w:rPr>
      </w:pPr>
      <w:r>
        <w:rPr>
          <w:rFonts w:ascii="Arial" w:hAnsi="Arial" w:cs="Arial"/>
        </w:rPr>
        <w:t xml:space="preserve">Aggiornamento e approvazione del PTOF; </w:t>
      </w:r>
    </w:p>
    <w:p w:rsidR="00076BDC" w:rsidRDefault="00076BDC" w:rsidP="0074485C">
      <w:pPr>
        <w:pStyle w:val="Paragrafoelenco"/>
        <w:numPr>
          <w:ilvl w:val="0"/>
          <w:numId w:val="4"/>
        </w:numPr>
        <w:autoSpaceDE w:val="0"/>
        <w:autoSpaceDN w:val="0"/>
        <w:adjustRightInd w:val="0"/>
        <w:spacing w:before="100" w:after="0" w:line="360" w:lineRule="auto"/>
        <w:rPr>
          <w:rFonts w:ascii="Arial" w:hAnsi="Arial" w:cs="Arial"/>
        </w:rPr>
      </w:pPr>
      <w:r w:rsidRPr="00097AF9">
        <w:rPr>
          <w:rFonts w:ascii="Arial" w:hAnsi="Arial" w:cs="Arial"/>
        </w:rPr>
        <w:t>Comunicazioni del Dirigente</w:t>
      </w:r>
      <w:r>
        <w:rPr>
          <w:rFonts w:ascii="Arial" w:hAnsi="Arial" w:cs="Arial"/>
        </w:rPr>
        <w:t>.</w:t>
      </w:r>
    </w:p>
    <w:p w:rsidR="0074485C" w:rsidRDefault="0074485C" w:rsidP="007E7460">
      <w:pPr>
        <w:autoSpaceDE w:val="0"/>
        <w:autoSpaceDN w:val="0"/>
        <w:adjustRightInd w:val="0"/>
        <w:spacing w:line="360" w:lineRule="auto"/>
        <w:jc w:val="both"/>
        <w:rPr>
          <w:rFonts w:ascii="Arial" w:hAnsi="Arial" w:cs="Arial"/>
        </w:rPr>
      </w:pPr>
    </w:p>
    <w:p w:rsidR="00077BE7" w:rsidRPr="00077BE7" w:rsidRDefault="00077BE7" w:rsidP="007E7460">
      <w:pPr>
        <w:autoSpaceDE w:val="0"/>
        <w:autoSpaceDN w:val="0"/>
        <w:adjustRightInd w:val="0"/>
        <w:spacing w:line="360" w:lineRule="auto"/>
        <w:jc w:val="both"/>
        <w:rPr>
          <w:rFonts w:ascii="Arial" w:hAnsi="Arial" w:cs="Arial"/>
          <w:b/>
        </w:rPr>
      </w:pPr>
      <w:r w:rsidRPr="00077BE7">
        <w:rPr>
          <w:rFonts w:ascii="Arial" w:hAnsi="Arial" w:cs="Arial"/>
          <w:b/>
        </w:rPr>
        <w:t>Risultano assenti in modalità telematica, i docenti:</w:t>
      </w:r>
      <w:r w:rsidR="0074485C">
        <w:rPr>
          <w:rFonts w:ascii="Arial" w:hAnsi="Arial" w:cs="Arial"/>
          <w:b/>
        </w:rPr>
        <w:t xml:space="preserve"> Librandi Lucido Giuseppa, </w:t>
      </w:r>
      <w:r w:rsidR="00A604CD">
        <w:rPr>
          <w:rFonts w:ascii="Arial" w:hAnsi="Arial" w:cs="Arial"/>
          <w:b/>
        </w:rPr>
        <w:t>Pipia Carmela Rita, Pisciotta Vincenza.</w:t>
      </w:r>
    </w:p>
    <w:p w:rsidR="007E7460" w:rsidRDefault="00E516C9" w:rsidP="007E7460">
      <w:pPr>
        <w:autoSpaceDE w:val="0"/>
        <w:autoSpaceDN w:val="0"/>
        <w:adjustRightInd w:val="0"/>
        <w:spacing w:line="360" w:lineRule="auto"/>
        <w:jc w:val="both"/>
        <w:rPr>
          <w:rFonts w:ascii="Arial" w:eastAsia="Times New Roman" w:hAnsi="Arial" w:cs="Arial"/>
        </w:rPr>
      </w:pPr>
      <w:r>
        <w:rPr>
          <w:rFonts w:ascii="Arial" w:eastAsia="Times New Roman" w:hAnsi="Arial" w:cs="Arial"/>
        </w:rPr>
        <w:t>Il Dirigente Scolastico</w:t>
      </w:r>
      <w:r w:rsidR="007E7460" w:rsidRPr="000A434E">
        <w:rPr>
          <w:rFonts w:ascii="Arial" w:eastAsia="Times New Roman" w:hAnsi="Arial" w:cs="Arial"/>
        </w:rPr>
        <w:t xml:space="preserve">, </w:t>
      </w:r>
      <w:r w:rsidR="007E7460">
        <w:rPr>
          <w:rFonts w:ascii="Arial" w:eastAsia="Times New Roman" w:hAnsi="Arial" w:cs="Arial"/>
        </w:rPr>
        <w:t xml:space="preserve">Dott.ssa Patrizia Roccamatisi, </w:t>
      </w:r>
      <w:r w:rsidR="007E7460" w:rsidRPr="000A434E">
        <w:rPr>
          <w:rFonts w:ascii="Arial" w:eastAsia="Times New Roman" w:hAnsi="Arial" w:cs="Arial"/>
        </w:rPr>
        <w:t>constatato il numero legale, passa alla discussione dei punti all’O.d.G.</w:t>
      </w:r>
    </w:p>
    <w:p w:rsidR="007E7460" w:rsidRPr="0097754B" w:rsidRDefault="007E7460" w:rsidP="007E7460">
      <w:pPr>
        <w:spacing w:after="0" w:line="360" w:lineRule="auto"/>
        <w:ind w:right="58"/>
        <w:jc w:val="both"/>
        <w:rPr>
          <w:rFonts w:ascii="Arial" w:hAnsi="Arial" w:cs="Arial"/>
        </w:rPr>
      </w:pPr>
      <w:r w:rsidRPr="0097754B">
        <w:rPr>
          <w:rFonts w:ascii="Arial" w:eastAsia="Times New Roman" w:hAnsi="Arial" w:cs="Arial"/>
        </w:rPr>
        <w:t xml:space="preserve">La Prof.ssa Vincenza Almerico, </w:t>
      </w:r>
      <w:r>
        <w:rPr>
          <w:rFonts w:ascii="Arial" w:eastAsia="Times New Roman" w:hAnsi="Arial" w:cs="Arial"/>
        </w:rPr>
        <w:t xml:space="preserve">già </w:t>
      </w:r>
      <w:r w:rsidRPr="0097754B">
        <w:rPr>
          <w:rFonts w:ascii="Arial" w:eastAsia="Times New Roman" w:hAnsi="Arial" w:cs="Arial"/>
        </w:rPr>
        <w:t>segretario verbalizzante</w:t>
      </w:r>
      <w:r>
        <w:rPr>
          <w:rFonts w:ascii="Arial" w:hAnsi="Arial" w:cs="Arial"/>
        </w:rPr>
        <w:t xml:space="preserve">, </w:t>
      </w:r>
      <w:r w:rsidRPr="0097754B">
        <w:rPr>
          <w:rFonts w:ascii="Arial" w:hAnsi="Arial" w:cs="Arial"/>
        </w:rPr>
        <w:t>comunica al Collegio che si può passare direttamente all’approvazione del verbale della seduta precedente (</w:t>
      </w:r>
      <w:r>
        <w:rPr>
          <w:rFonts w:ascii="Arial" w:hAnsi="Arial" w:cs="Arial"/>
          <w:b/>
        </w:rPr>
        <w:t xml:space="preserve">Primo </w:t>
      </w:r>
      <w:r w:rsidRPr="0097754B">
        <w:rPr>
          <w:rFonts w:ascii="Arial" w:hAnsi="Arial" w:cs="Arial"/>
          <w:b/>
        </w:rPr>
        <w:t>punto all’ordine del giorno</w:t>
      </w:r>
      <w:r w:rsidR="00CA1631">
        <w:rPr>
          <w:rFonts w:ascii="Arial" w:hAnsi="Arial" w:cs="Arial"/>
          <w:b/>
        </w:rPr>
        <w:t xml:space="preserve">). </w:t>
      </w:r>
      <w:r w:rsidR="00CA1631">
        <w:rPr>
          <w:rFonts w:ascii="Arial" w:hAnsi="Arial" w:cs="Arial"/>
        </w:rPr>
        <w:t>I</w:t>
      </w:r>
      <w:r w:rsidRPr="0097754B">
        <w:rPr>
          <w:rFonts w:ascii="Arial" w:hAnsi="Arial" w:cs="Arial"/>
        </w:rPr>
        <w:t>l verb</w:t>
      </w:r>
      <w:r>
        <w:rPr>
          <w:rFonts w:ascii="Arial" w:hAnsi="Arial" w:cs="Arial"/>
        </w:rPr>
        <w:t xml:space="preserve">ale </w:t>
      </w:r>
      <w:r w:rsidRPr="0097754B">
        <w:rPr>
          <w:rFonts w:ascii="Arial" w:hAnsi="Arial" w:cs="Arial"/>
        </w:rPr>
        <w:t xml:space="preserve">n. </w:t>
      </w:r>
      <w:r w:rsidR="00A604CD">
        <w:rPr>
          <w:rFonts w:ascii="Arial" w:hAnsi="Arial" w:cs="Arial"/>
        </w:rPr>
        <w:t xml:space="preserve">3 </w:t>
      </w:r>
      <w:r>
        <w:rPr>
          <w:rFonts w:ascii="Arial" w:hAnsi="Arial" w:cs="Arial"/>
        </w:rPr>
        <w:t xml:space="preserve">, relativo alla seduta del </w:t>
      </w:r>
      <w:r w:rsidR="00A604CD">
        <w:rPr>
          <w:rFonts w:ascii="Arial" w:hAnsi="Arial" w:cs="Arial"/>
        </w:rPr>
        <w:t>del 15/10</w:t>
      </w:r>
      <w:r w:rsidR="00A604CD" w:rsidRPr="00A97DD1">
        <w:rPr>
          <w:rFonts w:ascii="Arial" w:hAnsi="Arial" w:cs="Arial"/>
        </w:rPr>
        <w:t>/2020</w:t>
      </w:r>
      <w:r>
        <w:rPr>
          <w:rFonts w:ascii="Arial" w:hAnsi="Arial" w:cs="Arial"/>
        </w:rPr>
        <w:t>17</w:t>
      </w:r>
      <w:r w:rsidRPr="0097754B">
        <w:rPr>
          <w:rFonts w:ascii="Arial" w:hAnsi="Arial" w:cs="Arial"/>
        </w:rPr>
        <w:t xml:space="preserve">, viene </w:t>
      </w:r>
      <w:r w:rsidR="00CA1631">
        <w:rPr>
          <w:rFonts w:ascii="Arial" w:hAnsi="Arial" w:cs="Arial"/>
        </w:rPr>
        <w:t xml:space="preserve">pertanto </w:t>
      </w:r>
      <w:r w:rsidRPr="0097754B">
        <w:rPr>
          <w:rFonts w:ascii="Arial" w:hAnsi="Arial" w:cs="Arial"/>
        </w:rPr>
        <w:t>approvato all'</w:t>
      </w:r>
      <w:r w:rsidR="00A604CD">
        <w:rPr>
          <w:rFonts w:ascii="Arial" w:hAnsi="Arial" w:cs="Arial"/>
        </w:rPr>
        <w:t>unanimità</w:t>
      </w:r>
      <w:r w:rsidRPr="0097754B">
        <w:rPr>
          <w:rFonts w:ascii="Arial" w:hAnsi="Arial" w:cs="Arial"/>
        </w:rPr>
        <w:t>.</w:t>
      </w:r>
    </w:p>
    <w:p w:rsidR="007E7460" w:rsidRDefault="007E7460" w:rsidP="007E7460">
      <w:pPr>
        <w:spacing w:after="0" w:line="360" w:lineRule="auto"/>
        <w:ind w:right="58"/>
        <w:jc w:val="both"/>
        <w:rPr>
          <w:rFonts w:ascii="Arial" w:hAnsi="Arial" w:cs="Arial"/>
          <w:b/>
          <w:bCs/>
        </w:rPr>
      </w:pPr>
    </w:p>
    <w:p w:rsidR="00A604CD" w:rsidRPr="00A604CD" w:rsidRDefault="007E7460" w:rsidP="00A604CD">
      <w:pPr>
        <w:autoSpaceDE w:val="0"/>
        <w:autoSpaceDN w:val="0"/>
        <w:adjustRightInd w:val="0"/>
        <w:spacing w:before="100" w:after="0" w:line="360" w:lineRule="auto"/>
        <w:ind w:right="58"/>
        <w:rPr>
          <w:rFonts w:ascii="Arial" w:hAnsi="Arial" w:cs="Arial"/>
        </w:rPr>
      </w:pPr>
      <w:r w:rsidRPr="00A604CD">
        <w:rPr>
          <w:rFonts w:ascii="Arial" w:eastAsia="Times New Roman" w:hAnsi="Arial" w:cs="Arial"/>
          <w:b/>
          <w:bCs/>
        </w:rPr>
        <w:t>Secondo punto all’O.d.G:</w:t>
      </w:r>
      <w:r w:rsidR="00E516C9">
        <w:rPr>
          <w:rFonts w:ascii="Arial" w:eastAsia="Times New Roman" w:hAnsi="Arial" w:cs="Arial"/>
          <w:b/>
          <w:bCs/>
        </w:rPr>
        <w:t xml:space="preserve"> </w:t>
      </w:r>
      <w:r w:rsidRPr="00A604CD">
        <w:rPr>
          <w:rFonts w:ascii="Arial" w:eastAsia="Times New Roman" w:hAnsi="Arial" w:cs="Arial"/>
          <w:b/>
          <w:bCs/>
        </w:rPr>
        <w:t xml:space="preserve"> </w:t>
      </w:r>
      <w:r w:rsidR="00A604CD" w:rsidRPr="00A604CD">
        <w:rPr>
          <w:rFonts w:ascii="Arial" w:hAnsi="Arial" w:cs="Arial"/>
        </w:rPr>
        <w:t>Valutazione Scuola Primaria</w:t>
      </w:r>
      <w:r w:rsidR="00A604CD">
        <w:rPr>
          <w:rFonts w:ascii="Arial" w:hAnsi="Arial" w:cs="Arial"/>
        </w:rPr>
        <w:t xml:space="preserve">. </w:t>
      </w:r>
    </w:p>
    <w:p w:rsidR="00E516C9" w:rsidRDefault="00E516C9" w:rsidP="00731294">
      <w:pPr>
        <w:spacing w:line="360" w:lineRule="auto"/>
        <w:ind w:left="-5" w:right="44"/>
        <w:rPr>
          <w:rFonts w:ascii="Arial" w:hAnsi="Arial" w:cs="Arial"/>
        </w:rPr>
      </w:pPr>
    </w:p>
    <w:p w:rsidR="001A452B" w:rsidRDefault="00F16921" w:rsidP="00731294">
      <w:pPr>
        <w:spacing w:line="360" w:lineRule="auto"/>
        <w:ind w:left="-5" w:right="44"/>
        <w:rPr>
          <w:rFonts w:ascii="Arial" w:hAnsi="Arial" w:cs="Arial"/>
        </w:rPr>
      </w:pPr>
      <w:r>
        <w:rPr>
          <w:rFonts w:ascii="Arial" w:hAnsi="Arial" w:cs="Arial"/>
        </w:rPr>
        <w:t xml:space="preserve">Prende la parola Prof.ssa </w:t>
      </w:r>
      <w:r w:rsidR="00A604CD">
        <w:rPr>
          <w:rFonts w:ascii="Arial" w:hAnsi="Arial" w:cs="Arial"/>
        </w:rPr>
        <w:t xml:space="preserve"> </w:t>
      </w:r>
      <w:r w:rsidR="00731294">
        <w:rPr>
          <w:rFonts w:ascii="Arial" w:hAnsi="Arial" w:cs="Arial"/>
        </w:rPr>
        <w:t xml:space="preserve">Ruffino Silvana, </w:t>
      </w:r>
      <w:r w:rsidRPr="00F16921">
        <w:rPr>
          <w:rFonts w:ascii="Arial" w:hAnsi="Arial" w:cs="Arial"/>
          <w:bCs/>
        </w:rPr>
        <w:t>referente della F.S. relativa al PTOF</w:t>
      </w:r>
      <w:r>
        <w:rPr>
          <w:rFonts w:ascii="Arial" w:hAnsi="Arial" w:cs="Arial"/>
        </w:rPr>
        <w:t xml:space="preserve"> , </w:t>
      </w:r>
      <w:r w:rsidR="00731294">
        <w:rPr>
          <w:rFonts w:ascii="Arial" w:hAnsi="Arial" w:cs="Arial"/>
        </w:rPr>
        <w:t xml:space="preserve">la quale, illustra al collegio la normativa </w:t>
      </w:r>
      <w:r w:rsidR="00E516C9">
        <w:rPr>
          <w:rFonts w:ascii="Arial" w:hAnsi="Arial" w:cs="Arial"/>
        </w:rPr>
        <w:t xml:space="preserve">e le linee guida sulla </w:t>
      </w:r>
      <w:r w:rsidR="00731294">
        <w:rPr>
          <w:rFonts w:ascii="Arial" w:hAnsi="Arial" w:cs="Arial"/>
        </w:rPr>
        <w:t>valutazione della scuola primaria:</w:t>
      </w:r>
    </w:p>
    <w:p w:rsidR="00731294" w:rsidRPr="00731294" w:rsidRDefault="00731294" w:rsidP="00731294">
      <w:pPr>
        <w:spacing w:after="0" w:line="360" w:lineRule="auto"/>
        <w:jc w:val="both"/>
        <w:rPr>
          <w:rFonts w:ascii="Arial" w:eastAsia="Garamond" w:hAnsi="Arial" w:cs="Arial"/>
          <w:color w:val="000000"/>
        </w:rPr>
      </w:pPr>
      <w:r w:rsidRPr="00731294">
        <w:rPr>
          <w:rFonts w:ascii="Arial" w:hAnsi="Arial" w:cs="Arial"/>
        </w:rPr>
        <w:t>L’ Ordinanza Ministeriale n. 172 del 4 Dicembre</w:t>
      </w:r>
      <w:r>
        <w:rPr>
          <w:rFonts w:ascii="Arial" w:hAnsi="Arial" w:cs="Arial"/>
        </w:rPr>
        <w:t xml:space="preserve">, </w:t>
      </w:r>
      <w:r w:rsidRPr="00731294">
        <w:rPr>
          <w:rFonts w:ascii="Arial" w:eastAsia="Garamond" w:hAnsi="Arial" w:cs="Arial"/>
          <w:color w:val="000000"/>
        </w:rPr>
        <w:t>disciplina le modalità di formulazione della valutazione periodica e finale degli apprendimenti degli alunni della scuola primaria per tutte le discipline compresa Educazione Civica, segnando il passaggio dal voto numerico al giudizio descrittivo.</w:t>
      </w:r>
    </w:p>
    <w:p w:rsidR="00731294" w:rsidRPr="00731294" w:rsidRDefault="00731294" w:rsidP="00731294">
      <w:pPr>
        <w:spacing w:after="0" w:line="360" w:lineRule="auto"/>
        <w:ind w:left="-15" w:right="164"/>
        <w:jc w:val="both"/>
        <w:rPr>
          <w:rFonts w:ascii="Arial" w:eastAsia="Garamond" w:hAnsi="Arial" w:cs="Arial"/>
          <w:color w:val="000000"/>
        </w:rPr>
      </w:pPr>
      <w:r w:rsidRPr="00731294">
        <w:rPr>
          <w:rFonts w:ascii="Arial" w:eastAsia="Garamond" w:hAnsi="Arial" w:cs="Arial"/>
          <w:color w:val="000000"/>
        </w:rPr>
        <w:t>L’ottica è quella della valutazione per l’apprendiment</w:t>
      </w:r>
      <w:r w:rsidRPr="00731294">
        <w:rPr>
          <w:rFonts w:ascii="Arial" w:eastAsia="Garamond" w:hAnsi="Arial" w:cs="Arial"/>
          <w:i/>
          <w:color w:val="000000"/>
        </w:rPr>
        <w:t>o</w:t>
      </w:r>
      <w:r w:rsidRPr="00731294">
        <w:rPr>
          <w:rFonts w:ascii="Arial" w:eastAsia="Garamond" w:hAnsi="Arial" w:cs="Arial"/>
          <w:color w:val="000000"/>
        </w:rPr>
        <w:t xml:space="preserve">, che ha carattere formativo poiché le informazioni rilevate sono utilizzate anche per adattare l’insegnamento ai bisogni educativi </w:t>
      </w:r>
      <w:r w:rsidRPr="00731294">
        <w:rPr>
          <w:rFonts w:ascii="Arial" w:eastAsia="Garamond" w:hAnsi="Arial" w:cs="Arial"/>
          <w:color w:val="000000"/>
        </w:rPr>
        <w:lastRenderedPageBreak/>
        <w:t xml:space="preserve">concreti degli alunni e ai loro stili di apprendimento, modificando le attività in funzione di ciò che è stato osservato e a partire da ciò che può essere valorizzato.  </w:t>
      </w:r>
    </w:p>
    <w:p w:rsidR="00731294" w:rsidRPr="00731294" w:rsidRDefault="00731294" w:rsidP="00731294">
      <w:pPr>
        <w:spacing w:after="0" w:line="360" w:lineRule="auto"/>
        <w:ind w:left="-15" w:right="164"/>
        <w:jc w:val="both"/>
        <w:rPr>
          <w:rFonts w:ascii="Arial" w:eastAsia="Garamond" w:hAnsi="Arial" w:cs="Arial"/>
          <w:color w:val="000000"/>
        </w:rPr>
      </w:pPr>
      <w:r w:rsidRPr="00731294">
        <w:rPr>
          <w:rFonts w:ascii="Arial" w:eastAsia="Garamond" w:hAnsi="Arial" w:cs="Arial"/>
          <w:color w:val="000000"/>
        </w:rPr>
        <w:t>Nella valutazione periodica e finale, non si andranno più a valutare le singole discipline in generale, ma, per ogni disciplina si andranno a valutare degli obiettivi di apprendimento.</w:t>
      </w:r>
    </w:p>
    <w:p w:rsidR="00731294" w:rsidRPr="00731294" w:rsidRDefault="00731294" w:rsidP="00731294">
      <w:pPr>
        <w:spacing w:after="120" w:line="360" w:lineRule="auto"/>
        <w:jc w:val="both"/>
        <w:rPr>
          <w:rFonts w:ascii="Arial" w:hAnsi="Arial" w:cs="Arial"/>
        </w:rPr>
      </w:pPr>
      <w:r w:rsidRPr="00731294">
        <w:rPr>
          <w:rFonts w:ascii="Arial" w:hAnsi="Arial" w:cs="Arial"/>
        </w:rPr>
        <w:t>Per quanto riguarda la definizione del repertorio degli obiettivi di apprendimento, essi sono stati individuati sulla base delle Indicazioni nazionali così come declinati nel curricolo d’ Istituto e nelle programmazioni annuali di ogni classe. Essi sono stati scelti con attenzione, anche in un’ ottica di essenzialità, al fine di garantire una valutazione che sia  trasparente e che aiuti l’alunno  a progredire durante il suo percorso.</w:t>
      </w:r>
    </w:p>
    <w:p w:rsidR="00731294" w:rsidRPr="00731294" w:rsidRDefault="00731294" w:rsidP="00731294">
      <w:pPr>
        <w:spacing w:after="0" w:line="360" w:lineRule="auto"/>
        <w:jc w:val="both"/>
        <w:rPr>
          <w:rFonts w:ascii="Arial" w:hAnsi="Arial" w:cs="Arial"/>
        </w:rPr>
      </w:pPr>
      <w:r w:rsidRPr="00731294">
        <w:rPr>
          <w:rFonts w:ascii="Arial" w:hAnsi="Arial" w:cs="Arial"/>
        </w:rPr>
        <w:t>Gli obiettivi scelti per la valutazione periodica e finale  sono stati inseriti in una  RUBRICA VALUTATIVA che aiuterà i docenti ad agganciare gli obiettivi ai vari livelli.</w:t>
      </w:r>
    </w:p>
    <w:p w:rsidR="00731294" w:rsidRPr="00731294" w:rsidRDefault="00731294" w:rsidP="00731294">
      <w:pPr>
        <w:spacing w:line="360" w:lineRule="auto"/>
        <w:jc w:val="both"/>
        <w:rPr>
          <w:rFonts w:ascii="Arial" w:hAnsi="Arial" w:cs="Arial"/>
        </w:rPr>
      </w:pPr>
      <w:r w:rsidRPr="00731294">
        <w:rPr>
          <w:rFonts w:ascii="Arial" w:hAnsi="Arial" w:cs="Arial"/>
        </w:rPr>
        <w:t>Di conseguenza, si andrà a valutare, per ciascun alunno, il livello di acquisizione dei singoli obiettivi.</w:t>
      </w:r>
    </w:p>
    <w:p w:rsidR="00731294" w:rsidRPr="00731294" w:rsidRDefault="00731294" w:rsidP="00731294">
      <w:pPr>
        <w:spacing w:line="360" w:lineRule="auto"/>
        <w:jc w:val="both"/>
        <w:rPr>
          <w:rFonts w:ascii="Arial" w:hAnsi="Arial" w:cs="Arial"/>
        </w:rPr>
      </w:pPr>
      <w:r w:rsidRPr="00731294">
        <w:rPr>
          <w:rFonts w:ascii="Arial" w:hAnsi="Arial" w:cs="Arial"/>
        </w:rPr>
        <w:t>I livelli di apprendimento individuati dal Ministero sono quattro:</w:t>
      </w:r>
    </w:p>
    <w:p w:rsidR="00731294" w:rsidRPr="00731294" w:rsidRDefault="00731294" w:rsidP="00731294">
      <w:pPr>
        <w:spacing w:line="360" w:lineRule="auto"/>
        <w:jc w:val="both"/>
        <w:rPr>
          <w:rFonts w:ascii="Arial" w:hAnsi="Arial" w:cs="Arial"/>
        </w:rPr>
      </w:pPr>
      <w:r w:rsidRPr="00731294">
        <w:rPr>
          <w:rFonts w:ascii="Arial" w:hAnsi="Arial" w:cs="Arial"/>
        </w:rPr>
        <w:t>Avanzato</w:t>
      </w:r>
    </w:p>
    <w:p w:rsidR="00731294" w:rsidRPr="00731294" w:rsidRDefault="00731294" w:rsidP="00731294">
      <w:pPr>
        <w:spacing w:line="360" w:lineRule="auto"/>
        <w:jc w:val="both"/>
        <w:rPr>
          <w:rFonts w:ascii="Arial" w:hAnsi="Arial" w:cs="Arial"/>
        </w:rPr>
      </w:pPr>
      <w:r w:rsidRPr="00731294">
        <w:rPr>
          <w:rFonts w:ascii="Arial" w:hAnsi="Arial" w:cs="Arial"/>
        </w:rPr>
        <w:t>Intermedio</w:t>
      </w:r>
    </w:p>
    <w:p w:rsidR="00731294" w:rsidRPr="00731294" w:rsidRDefault="00731294" w:rsidP="00731294">
      <w:pPr>
        <w:spacing w:line="360" w:lineRule="auto"/>
        <w:jc w:val="both"/>
        <w:rPr>
          <w:rFonts w:ascii="Arial" w:hAnsi="Arial" w:cs="Arial"/>
        </w:rPr>
      </w:pPr>
      <w:r w:rsidRPr="00731294">
        <w:rPr>
          <w:rFonts w:ascii="Arial" w:hAnsi="Arial" w:cs="Arial"/>
        </w:rPr>
        <w:t>Base</w:t>
      </w:r>
    </w:p>
    <w:p w:rsidR="00731294" w:rsidRPr="00731294" w:rsidRDefault="00731294" w:rsidP="00731294">
      <w:pPr>
        <w:spacing w:line="360" w:lineRule="auto"/>
        <w:jc w:val="both"/>
        <w:rPr>
          <w:rFonts w:ascii="Arial" w:hAnsi="Arial" w:cs="Arial"/>
        </w:rPr>
      </w:pPr>
      <w:r w:rsidRPr="00731294">
        <w:rPr>
          <w:rFonts w:ascii="Arial" w:hAnsi="Arial" w:cs="Arial"/>
        </w:rPr>
        <w:t>In via di prima acquisizione</w:t>
      </w:r>
    </w:p>
    <w:p w:rsidR="00731294" w:rsidRPr="00731294" w:rsidRDefault="00731294" w:rsidP="00731294">
      <w:pPr>
        <w:spacing w:line="360" w:lineRule="auto"/>
        <w:jc w:val="both"/>
        <w:rPr>
          <w:rFonts w:ascii="Arial" w:hAnsi="Arial" w:cs="Arial"/>
        </w:rPr>
      </w:pPr>
      <w:r w:rsidRPr="00731294">
        <w:rPr>
          <w:rFonts w:ascii="Arial" w:hAnsi="Arial" w:cs="Arial"/>
        </w:rPr>
        <w:t>Questi livelli sono definiti sulla  base di quattro dimensioni:</w:t>
      </w:r>
    </w:p>
    <w:p w:rsidR="00731294" w:rsidRPr="00731294" w:rsidRDefault="00731294" w:rsidP="00731294">
      <w:pPr>
        <w:pStyle w:val="Paragrafoelenco"/>
        <w:numPr>
          <w:ilvl w:val="0"/>
          <w:numId w:val="16"/>
        </w:numPr>
        <w:spacing w:after="160" w:line="360" w:lineRule="auto"/>
        <w:jc w:val="both"/>
        <w:rPr>
          <w:rFonts w:ascii="Arial" w:hAnsi="Arial" w:cs="Arial"/>
        </w:rPr>
      </w:pPr>
      <w:r w:rsidRPr="00731294">
        <w:rPr>
          <w:rFonts w:ascii="Arial" w:hAnsi="Arial" w:cs="Arial"/>
        </w:rPr>
        <w:t>AUTONOMIA</w:t>
      </w:r>
    </w:p>
    <w:p w:rsidR="00731294" w:rsidRPr="00731294" w:rsidRDefault="00731294" w:rsidP="00731294">
      <w:pPr>
        <w:pStyle w:val="Paragrafoelenco"/>
        <w:numPr>
          <w:ilvl w:val="0"/>
          <w:numId w:val="16"/>
        </w:numPr>
        <w:spacing w:after="160" w:line="360" w:lineRule="auto"/>
        <w:jc w:val="both"/>
        <w:rPr>
          <w:rFonts w:ascii="Arial" w:hAnsi="Arial" w:cs="Arial"/>
        </w:rPr>
      </w:pPr>
      <w:r w:rsidRPr="00731294">
        <w:rPr>
          <w:rFonts w:ascii="Arial" w:hAnsi="Arial" w:cs="Arial"/>
        </w:rPr>
        <w:t>TIPOLOGIA DELLA SITUAZIONE nota non nota</w:t>
      </w:r>
    </w:p>
    <w:p w:rsidR="00731294" w:rsidRPr="00731294" w:rsidRDefault="00731294" w:rsidP="00731294">
      <w:pPr>
        <w:pStyle w:val="Paragrafoelenco"/>
        <w:numPr>
          <w:ilvl w:val="0"/>
          <w:numId w:val="16"/>
        </w:numPr>
        <w:spacing w:after="160" w:line="360" w:lineRule="auto"/>
        <w:jc w:val="both"/>
        <w:rPr>
          <w:rFonts w:ascii="Arial" w:hAnsi="Arial" w:cs="Arial"/>
        </w:rPr>
      </w:pPr>
      <w:r w:rsidRPr="00731294">
        <w:rPr>
          <w:rFonts w:ascii="Arial" w:hAnsi="Arial" w:cs="Arial"/>
        </w:rPr>
        <w:t>LE RISORSE MOBILITATE PER PORTERE A TERMINE UN LAVORO</w:t>
      </w:r>
    </w:p>
    <w:p w:rsidR="00731294" w:rsidRPr="00731294" w:rsidRDefault="00731294" w:rsidP="00731294">
      <w:pPr>
        <w:pStyle w:val="Paragrafoelenco"/>
        <w:numPr>
          <w:ilvl w:val="0"/>
          <w:numId w:val="16"/>
        </w:numPr>
        <w:spacing w:after="160" w:line="360" w:lineRule="auto"/>
        <w:jc w:val="both"/>
        <w:rPr>
          <w:rFonts w:ascii="Arial" w:hAnsi="Arial" w:cs="Arial"/>
        </w:rPr>
      </w:pPr>
      <w:r w:rsidRPr="00731294">
        <w:rPr>
          <w:rFonts w:ascii="Arial" w:hAnsi="Arial" w:cs="Arial"/>
        </w:rPr>
        <w:t>LA CONTINUITA’ NELLA MANIFESTAZIONE DELL’APPRENDIMENTO</w:t>
      </w:r>
    </w:p>
    <w:p w:rsidR="00731294" w:rsidRPr="00731294" w:rsidRDefault="00731294" w:rsidP="00731294">
      <w:pPr>
        <w:spacing w:line="360" w:lineRule="auto"/>
        <w:jc w:val="both"/>
        <w:rPr>
          <w:rFonts w:ascii="Arial" w:hAnsi="Arial" w:cs="Arial"/>
        </w:rPr>
      </w:pPr>
      <w:r w:rsidRPr="00731294">
        <w:rPr>
          <w:rFonts w:ascii="Arial" w:hAnsi="Arial" w:cs="Arial"/>
        </w:rPr>
        <w:t>I livelli di apprendimento sono descritti tenendo conto di queste 4 dimensioni e vengono fuori dalla loro combinazione.</w:t>
      </w:r>
    </w:p>
    <w:p w:rsidR="00731294" w:rsidRPr="00731294" w:rsidRDefault="00731294" w:rsidP="00731294">
      <w:pPr>
        <w:spacing w:line="360" w:lineRule="auto"/>
        <w:jc w:val="both"/>
        <w:rPr>
          <w:rFonts w:ascii="Arial" w:hAnsi="Arial" w:cs="Arial"/>
        </w:rPr>
      </w:pPr>
      <w:r w:rsidRPr="00731294">
        <w:rPr>
          <w:rFonts w:ascii="Arial" w:hAnsi="Arial" w:cs="Arial"/>
        </w:rPr>
        <w:t>I livelli, i criteri (dimensioni)e  la definizione dei livelli sono riportati nel PTOF.</w:t>
      </w:r>
    </w:p>
    <w:tbl>
      <w:tblPr>
        <w:tblW w:w="9859" w:type="dxa"/>
        <w:tblInd w:w="-113" w:type="dxa"/>
        <w:tblCellMar>
          <w:top w:w="76" w:type="dxa"/>
          <w:left w:w="113" w:type="dxa"/>
          <w:right w:w="53" w:type="dxa"/>
        </w:tblCellMar>
        <w:tblLook w:val="04A0"/>
      </w:tblPr>
      <w:tblGrid>
        <w:gridCol w:w="9859"/>
      </w:tblGrid>
      <w:tr w:rsidR="00731294" w:rsidRPr="00731294" w:rsidTr="00E648E7">
        <w:trPr>
          <w:trHeight w:val="859"/>
        </w:trPr>
        <w:tc>
          <w:tcPr>
            <w:tcW w:w="9859" w:type="dxa"/>
            <w:tcBorders>
              <w:top w:val="single" w:sz="4" w:space="0" w:color="000000"/>
              <w:left w:val="single" w:sz="4" w:space="0" w:color="000000"/>
              <w:bottom w:val="single" w:sz="4" w:space="0" w:color="000000"/>
              <w:right w:val="single" w:sz="4" w:space="0" w:color="000000"/>
            </w:tcBorders>
          </w:tcPr>
          <w:p w:rsidR="00731294" w:rsidRPr="00731294" w:rsidRDefault="00731294" w:rsidP="00731294">
            <w:pPr>
              <w:spacing w:after="0" w:line="360" w:lineRule="auto"/>
              <w:jc w:val="both"/>
              <w:rPr>
                <w:rFonts w:ascii="Arial" w:eastAsia="Garamond" w:hAnsi="Arial" w:cs="Arial"/>
                <w:color w:val="000000"/>
              </w:rPr>
            </w:pPr>
            <w:r w:rsidRPr="00731294">
              <w:rPr>
                <w:rFonts w:ascii="Arial" w:eastAsia="Garamond" w:hAnsi="Arial" w:cs="Arial"/>
                <w:color w:val="000000"/>
              </w:rPr>
              <w:t xml:space="preserve">Avanzato: l’alunno porta a termine compiti in situazioni note e non note, mobilitando una varietà di risorse sia fornite dal docente sia reperite altrove, in modo autonomo e con continuità. </w:t>
            </w:r>
          </w:p>
        </w:tc>
      </w:tr>
      <w:tr w:rsidR="00731294" w:rsidRPr="00731294" w:rsidTr="00E648E7">
        <w:trPr>
          <w:trHeight w:val="1265"/>
        </w:trPr>
        <w:tc>
          <w:tcPr>
            <w:tcW w:w="9859" w:type="dxa"/>
            <w:tcBorders>
              <w:top w:val="single" w:sz="4" w:space="0" w:color="000000"/>
              <w:left w:val="single" w:sz="4" w:space="0" w:color="000000"/>
              <w:bottom w:val="single" w:sz="4" w:space="0" w:color="000000"/>
              <w:right w:val="single" w:sz="4" w:space="0" w:color="000000"/>
            </w:tcBorders>
          </w:tcPr>
          <w:p w:rsidR="00731294" w:rsidRPr="00731294" w:rsidRDefault="00731294" w:rsidP="00731294">
            <w:pPr>
              <w:spacing w:after="0" w:line="360" w:lineRule="auto"/>
              <w:ind w:right="58"/>
              <w:jc w:val="both"/>
              <w:rPr>
                <w:rFonts w:ascii="Arial" w:eastAsia="Garamond" w:hAnsi="Arial" w:cs="Arial"/>
                <w:color w:val="000000"/>
              </w:rPr>
            </w:pPr>
            <w:r w:rsidRPr="00731294">
              <w:rPr>
                <w:rFonts w:ascii="Arial" w:eastAsia="Garamond" w:hAnsi="Arial" w:cs="Arial"/>
                <w:color w:val="000000"/>
              </w:rPr>
              <w:lastRenderedPageBreak/>
              <w:t xml:space="preserve">Intermedio: l’alunno porta a termine compiti in situazioni note in modo autonomo e continuo; risolve compiti in situazioni non note utilizzando le risorse fornite dal docente o reperite altrove, anche se in modo discontinuo e non del tutto autonomo.  </w:t>
            </w:r>
          </w:p>
        </w:tc>
      </w:tr>
      <w:tr w:rsidR="00731294" w:rsidRPr="00731294" w:rsidTr="00E648E7">
        <w:trPr>
          <w:trHeight w:val="862"/>
        </w:trPr>
        <w:tc>
          <w:tcPr>
            <w:tcW w:w="9859" w:type="dxa"/>
            <w:tcBorders>
              <w:top w:val="single" w:sz="4" w:space="0" w:color="000000"/>
              <w:left w:val="single" w:sz="4" w:space="0" w:color="000000"/>
              <w:bottom w:val="single" w:sz="4" w:space="0" w:color="000000"/>
              <w:right w:val="single" w:sz="4" w:space="0" w:color="000000"/>
            </w:tcBorders>
          </w:tcPr>
          <w:p w:rsidR="00731294" w:rsidRPr="00731294" w:rsidRDefault="00731294" w:rsidP="00731294">
            <w:pPr>
              <w:spacing w:after="0" w:line="360" w:lineRule="auto"/>
              <w:jc w:val="both"/>
              <w:rPr>
                <w:rFonts w:ascii="Arial" w:eastAsia="Garamond" w:hAnsi="Arial" w:cs="Arial"/>
                <w:color w:val="000000"/>
              </w:rPr>
            </w:pPr>
            <w:r w:rsidRPr="00731294">
              <w:rPr>
                <w:rFonts w:ascii="Arial" w:eastAsia="Garamond" w:hAnsi="Arial" w:cs="Arial"/>
                <w:color w:val="000000"/>
              </w:rPr>
              <w:t xml:space="preserve">Base: l’alunno porta a termine compiti solo in situazioni note e utilizzando le risorse fornite dal docente, sia in modo autonomo ma discontinuo, sia in modo non autonomo, ma con continuità. </w:t>
            </w:r>
          </w:p>
        </w:tc>
      </w:tr>
      <w:tr w:rsidR="00731294" w:rsidRPr="00731294" w:rsidTr="00E648E7">
        <w:trPr>
          <w:trHeight w:val="859"/>
        </w:trPr>
        <w:tc>
          <w:tcPr>
            <w:tcW w:w="9859" w:type="dxa"/>
            <w:tcBorders>
              <w:top w:val="single" w:sz="4" w:space="0" w:color="000000"/>
              <w:left w:val="single" w:sz="4" w:space="0" w:color="000000"/>
              <w:bottom w:val="single" w:sz="4" w:space="0" w:color="000000"/>
              <w:right w:val="single" w:sz="4" w:space="0" w:color="000000"/>
            </w:tcBorders>
          </w:tcPr>
          <w:p w:rsidR="00731294" w:rsidRPr="00731294" w:rsidRDefault="00731294" w:rsidP="00731294">
            <w:pPr>
              <w:spacing w:after="0" w:line="360" w:lineRule="auto"/>
              <w:jc w:val="both"/>
              <w:rPr>
                <w:rFonts w:ascii="Arial" w:eastAsia="Garamond" w:hAnsi="Arial" w:cs="Arial"/>
                <w:color w:val="000000"/>
              </w:rPr>
            </w:pPr>
            <w:r w:rsidRPr="00731294">
              <w:rPr>
                <w:rFonts w:ascii="Arial" w:eastAsia="Garamond" w:hAnsi="Arial" w:cs="Arial"/>
                <w:color w:val="000000"/>
              </w:rPr>
              <w:t xml:space="preserve">In via di prima acquisizione: l’alunno porta a termine compiti solo in situazioni note e unicamente con il supporto del docente e di risorse fornite appositamente.  </w:t>
            </w:r>
          </w:p>
        </w:tc>
      </w:tr>
    </w:tbl>
    <w:p w:rsidR="00731294" w:rsidRPr="00731294" w:rsidRDefault="00731294" w:rsidP="00731294">
      <w:pPr>
        <w:spacing w:after="112" w:line="360" w:lineRule="auto"/>
        <w:jc w:val="both"/>
        <w:rPr>
          <w:rFonts w:ascii="Arial" w:eastAsia="Garamond" w:hAnsi="Arial" w:cs="Arial"/>
          <w:color w:val="000000"/>
        </w:rPr>
      </w:pPr>
    </w:p>
    <w:p w:rsidR="00731294" w:rsidRPr="00731294" w:rsidRDefault="00731294" w:rsidP="00731294">
      <w:pPr>
        <w:spacing w:line="360" w:lineRule="auto"/>
        <w:jc w:val="both"/>
        <w:rPr>
          <w:rFonts w:ascii="Arial" w:hAnsi="Arial" w:cs="Arial"/>
        </w:rPr>
      </w:pPr>
      <w:r w:rsidRPr="00731294">
        <w:rPr>
          <w:rFonts w:ascii="Arial" w:hAnsi="Arial" w:cs="Arial"/>
        </w:rPr>
        <w:t>Per quanto riguarda, la valutazione degli alunni con disabilità certificata, essa verrà espressa con giudizi descrittivi. Gli obiettivi di apprendimento oggetto di valutazione periodica e finale, da inserire nel documento di valutazione, andranno desunti dal PEI.</w:t>
      </w:r>
    </w:p>
    <w:p w:rsidR="00731294" w:rsidRPr="00731294" w:rsidRDefault="00731294" w:rsidP="00731294">
      <w:pPr>
        <w:spacing w:line="360" w:lineRule="auto"/>
        <w:jc w:val="both"/>
        <w:rPr>
          <w:rFonts w:ascii="Arial" w:hAnsi="Arial" w:cs="Arial"/>
        </w:rPr>
      </w:pPr>
      <w:r w:rsidRPr="00731294">
        <w:rPr>
          <w:rFonts w:ascii="Arial" w:hAnsi="Arial" w:cs="Arial"/>
        </w:rPr>
        <w:t>Per quanto riguarda la valutazione degli alunni con DSA, essa terrà conto del PDP (legge 170 del 2010).</w:t>
      </w:r>
    </w:p>
    <w:p w:rsidR="00731294" w:rsidRPr="00731294" w:rsidRDefault="00731294" w:rsidP="00731294">
      <w:pPr>
        <w:spacing w:line="360" w:lineRule="auto"/>
        <w:jc w:val="both"/>
        <w:rPr>
          <w:rFonts w:ascii="Arial" w:hAnsi="Arial" w:cs="Arial"/>
        </w:rPr>
      </w:pPr>
      <w:r w:rsidRPr="00731294">
        <w:rPr>
          <w:rFonts w:ascii="Arial" w:hAnsi="Arial" w:cs="Arial"/>
        </w:rPr>
        <w:t>Mentre,la descrizione del processo e del livello globale degli apprendimenti,la valutazione del comportamento, della religione cattolica e dell’attività alternativa, resta disciplinata dall’ art. 2 comma 3,5,7 del Decreto di Valutazione n. 62 del 2017, quindi nella valutazione quadrimestrale andra’ inserito il giudizio sintetico.</w:t>
      </w:r>
    </w:p>
    <w:p w:rsidR="00731294" w:rsidRPr="00731294" w:rsidRDefault="00731294" w:rsidP="00731294">
      <w:pPr>
        <w:spacing w:line="360" w:lineRule="auto"/>
        <w:jc w:val="both"/>
        <w:rPr>
          <w:rFonts w:ascii="Arial" w:hAnsi="Arial" w:cs="Arial"/>
        </w:rPr>
      </w:pPr>
      <w:r w:rsidRPr="00731294">
        <w:rPr>
          <w:rFonts w:ascii="Arial" w:hAnsi="Arial" w:cs="Arial"/>
        </w:rPr>
        <w:t>In questi giorni si è</w:t>
      </w:r>
      <w:r>
        <w:rPr>
          <w:rFonts w:ascii="Arial" w:hAnsi="Arial" w:cs="Arial"/>
        </w:rPr>
        <w:t xml:space="preserve"> </w:t>
      </w:r>
      <w:r w:rsidRPr="00731294">
        <w:rPr>
          <w:rFonts w:ascii="Arial" w:hAnsi="Arial" w:cs="Arial"/>
        </w:rPr>
        <w:t>anche proceduto all’elaborazione di un allegato da inserire nel documento di valutazione. Il ministero ha proposto tre diversi esempi da poter seguire come linea guida nella stesura dello stesso. Per il momento e’ stato prodotto un allegato su modello del primo esempio proposto nelle Linee Guida del 4 Dicembre 2020, che, successivamente potra’ essere arricchito, implementato.</w:t>
      </w:r>
      <w:r>
        <w:rPr>
          <w:rFonts w:ascii="Arial" w:hAnsi="Arial" w:cs="Arial"/>
        </w:rPr>
        <w:t xml:space="preserve"> </w:t>
      </w:r>
      <w:r w:rsidRPr="00731294">
        <w:rPr>
          <w:rFonts w:ascii="Arial" w:hAnsi="Arial" w:cs="Arial"/>
        </w:rPr>
        <w:t>Il documento di valutazione conterrà le</w:t>
      </w:r>
      <w:r>
        <w:rPr>
          <w:rFonts w:ascii="Arial" w:hAnsi="Arial" w:cs="Arial"/>
        </w:rPr>
        <w:t xml:space="preserve"> </w:t>
      </w:r>
      <w:r w:rsidRPr="00731294">
        <w:rPr>
          <w:rFonts w:ascii="Arial" w:hAnsi="Arial" w:cs="Arial"/>
        </w:rPr>
        <w:t>discipline, gli obiettivi di apprendimento ed i rispettivi  livelli raggiunti ed, in calce al documento,</w:t>
      </w:r>
      <w:r>
        <w:rPr>
          <w:rFonts w:ascii="Arial" w:hAnsi="Arial" w:cs="Arial"/>
        </w:rPr>
        <w:t xml:space="preserve"> </w:t>
      </w:r>
      <w:r w:rsidRPr="00731294">
        <w:rPr>
          <w:rFonts w:ascii="Arial" w:hAnsi="Arial" w:cs="Arial"/>
        </w:rPr>
        <w:t>verra’ inserita una legenda che descrive i livelli in base alle dimensioni dell’ apprendimento cosi come definite dall’ordinanza.</w:t>
      </w:r>
    </w:p>
    <w:p w:rsidR="00731294" w:rsidRPr="00731294" w:rsidRDefault="00731294" w:rsidP="00731294">
      <w:pPr>
        <w:spacing w:after="120" w:line="360" w:lineRule="auto"/>
        <w:jc w:val="both"/>
        <w:rPr>
          <w:rFonts w:ascii="Arial" w:hAnsi="Arial" w:cs="Arial"/>
        </w:rPr>
      </w:pPr>
      <w:r w:rsidRPr="00731294">
        <w:rPr>
          <w:rFonts w:ascii="Arial" w:hAnsi="Arial" w:cs="Arial"/>
        </w:rPr>
        <w:t>Per quanto riguarda la valutazione in itinere, nell’attesa delle opportune modifiche che andranno operate sul registro elettronico,  essa</w:t>
      </w:r>
      <w:r>
        <w:rPr>
          <w:rFonts w:ascii="Arial" w:hAnsi="Arial" w:cs="Arial"/>
        </w:rPr>
        <w:t xml:space="preserve"> </w:t>
      </w:r>
      <w:r w:rsidRPr="00731294">
        <w:rPr>
          <w:rFonts w:ascii="Arial" w:hAnsi="Arial" w:cs="Arial"/>
        </w:rPr>
        <w:t xml:space="preserve">resta espressa su scala numerica decimale. </w:t>
      </w:r>
    </w:p>
    <w:p w:rsidR="003B45EE" w:rsidRDefault="003B45EE" w:rsidP="003B45EE">
      <w:pPr>
        <w:autoSpaceDE w:val="0"/>
        <w:autoSpaceDN w:val="0"/>
        <w:adjustRightInd w:val="0"/>
        <w:spacing w:after="0" w:line="240" w:lineRule="auto"/>
        <w:jc w:val="center"/>
        <w:rPr>
          <w:rFonts w:ascii="Arial" w:eastAsia="Times New Roman" w:hAnsi="Arial" w:cs="Arial"/>
        </w:rPr>
      </w:pPr>
      <w:r>
        <w:rPr>
          <w:rFonts w:ascii="Arial" w:eastAsia="Times New Roman" w:hAnsi="Arial" w:cs="Arial"/>
        </w:rPr>
        <w:t>Il Collegio dei docenti</w:t>
      </w:r>
    </w:p>
    <w:p w:rsidR="003B45EE" w:rsidRDefault="003B45EE" w:rsidP="003B45EE">
      <w:pPr>
        <w:autoSpaceDE w:val="0"/>
        <w:autoSpaceDN w:val="0"/>
        <w:adjustRightInd w:val="0"/>
        <w:spacing w:after="0" w:line="240" w:lineRule="auto"/>
        <w:rPr>
          <w:rFonts w:ascii="Arial" w:eastAsia="Times New Roman" w:hAnsi="Arial" w:cs="Arial"/>
        </w:rPr>
      </w:pPr>
      <w:r>
        <w:rPr>
          <w:rFonts w:ascii="Arial" w:eastAsia="Times New Roman" w:hAnsi="Arial" w:cs="Arial"/>
        </w:rPr>
        <w:t>All’unanimità dei presenti</w:t>
      </w:r>
    </w:p>
    <w:p w:rsidR="003B45EE" w:rsidRDefault="003B45EE" w:rsidP="003B45EE">
      <w:pPr>
        <w:autoSpaceDE w:val="0"/>
        <w:autoSpaceDN w:val="0"/>
        <w:adjustRightInd w:val="0"/>
        <w:spacing w:after="0" w:line="240" w:lineRule="auto"/>
        <w:rPr>
          <w:rFonts w:ascii="Calibri" w:eastAsia="Times New Roman" w:hAnsi="Calibri" w:cs="Calibri"/>
        </w:rPr>
      </w:pPr>
    </w:p>
    <w:p w:rsidR="003B45EE" w:rsidRDefault="003B45EE" w:rsidP="003B45EE">
      <w:pPr>
        <w:autoSpaceDE w:val="0"/>
        <w:autoSpaceDN w:val="0"/>
        <w:adjustRightInd w:val="0"/>
        <w:jc w:val="center"/>
        <w:rPr>
          <w:rFonts w:ascii="Arial" w:hAnsi="Arial" w:cs="Arial"/>
        </w:rPr>
      </w:pPr>
      <w:r>
        <w:rPr>
          <w:rFonts w:ascii="Arial" w:hAnsi="Arial" w:cs="Arial"/>
        </w:rPr>
        <w:t>DELIBERA N. 40</w:t>
      </w:r>
    </w:p>
    <w:p w:rsidR="00731294" w:rsidRPr="00731294" w:rsidRDefault="003B45EE" w:rsidP="003B45EE">
      <w:pPr>
        <w:jc w:val="both"/>
        <w:rPr>
          <w:rFonts w:ascii="Arial" w:hAnsi="Arial" w:cs="Arial"/>
        </w:rPr>
      </w:pPr>
      <w:r w:rsidRPr="00005A7A">
        <w:rPr>
          <w:rFonts w:ascii="Arial" w:hAnsi="Arial" w:cs="Arial"/>
        </w:rPr>
        <w:t xml:space="preserve">di </w:t>
      </w:r>
      <w:r>
        <w:rPr>
          <w:rFonts w:ascii="Arial" w:hAnsi="Arial" w:cs="Arial"/>
        </w:rPr>
        <w:t>approvar</w:t>
      </w:r>
      <w:r w:rsidR="00E516C9">
        <w:rPr>
          <w:rFonts w:ascii="Arial" w:hAnsi="Arial" w:cs="Arial"/>
        </w:rPr>
        <w:t xml:space="preserve">e la </w:t>
      </w:r>
      <w:r>
        <w:rPr>
          <w:rFonts w:ascii="Arial" w:eastAsia="Times New Roman" w:hAnsi="Arial" w:cs="Arial"/>
          <w:b/>
          <w:bCs/>
        </w:rPr>
        <w:t xml:space="preserve"> </w:t>
      </w:r>
      <w:r w:rsidR="00E516C9">
        <w:rPr>
          <w:rFonts w:ascii="Arial" w:hAnsi="Arial" w:cs="Arial"/>
        </w:rPr>
        <w:t>v</w:t>
      </w:r>
      <w:r w:rsidRPr="00A604CD">
        <w:rPr>
          <w:rFonts w:ascii="Arial" w:hAnsi="Arial" w:cs="Arial"/>
        </w:rPr>
        <w:t xml:space="preserve">alutazione </w:t>
      </w:r>
      <w:r>
        <w:rPr>
          <w:rFonts w:ascii="Arial" w:hAnsi="Arial" w:cs="Arial"/>
        </w:rPr>
        <w:t xml:space="preserve">relativa alla </w:t>
      </w:r>
      <w:r w:rsidRPr="00A604CD">
        <w:rPr>
          <w:rFonts w:ascii="Arial" w:hAnsi="Arial" w:cs="Arial"/>
        </w:rPr>
        <w:t>Scuola Primaria</w:t>
      </w:r>
      <w:r>
        <w:rPr>
          <w:rFonts w:ascii="Arial" w:hAnsi="Arial" w:cs="Arial"/>
        </w:rPr>
        <w:t>.</w:t>
      </w:r>
    </w:p>
    <w:p w:rsidR="00F16921" w:rsidRDefault="00F16921" w:rsidP="003B45EE">
      <w:pPr>
        <w:autoSpaceDE w:val="0"/>
        <w:autoSpaceDN w:val="0"/>
        <w:adjustRightInd w:val="0"/>
        <w:jc w:val="both"/>
        <w:rPr>
          <w:sz w:val="28"/>
          <w:szCs w:val="28"/>
        </w:rPr>
      </w:pPr>
      <w:bookmarkStart w:id="0" w:name="_GoBack"/>
      <w:bookmarkEnd w:id="0"/>
    </w:p>
    <w:p w:rsidR="00CF6A70" w:rsidRDefault="00F948B3" w:rsidP="003B45EE">
      <w:pPr>
        <w:autoSpaceDE w:val="0"/>
        <w:autoSpaceDN w:val="0"/>
        <w:adjustRightInd w:val="0"/>
        <w:jc w:val="both"/>
        <w:rPr>
          <w:rFonts w:ascii="Arial" w:hAnsi="Arial" w:cs="Arial"/>
          <w:b/>
          <w:bCs/>
        </w:rPr>
      </w:pPr>
      <w:r>
        <w:rPr>
          <w:rFonts w:ascii="Arial" w:eastAsia="Times New Roman" w:hAnsi="Arial" w:cs="Arial"/>
          <w:b/>
          <w:bCs/>
        </w:rPr>
        <w:t>Terzo</w:t>
      </w:r>
      <w:r w:rsidR="001A452B" w:rsidRPr="001220B5">
        <w:rPr>
          <w:rFonts w:ascii="Arial" w:eastAsia="Times New Roman" w:hAnsi="Arial" w:cs="Arial"/>
          <w:b/>
          <w:bCs/>
        </w:rPr>
        <w:t xml:space="preserve"> punto all’O.d.G:</w:t>
      </w:r>
      <w:r w:rsidR="003B45EE">
        <w:rPr>
          <w:rFonts w:ascii="Arial" w:eastAsia="Times New Roman" w:hAnsi="Arial" w:cs="Arial"/>
          <w:b/>
          <w:bCs/>
        </w:rPr>
        <w:t xml:space="preserve">  </w:t>
      </w:r>
      <w:r w:rsidR="003B45EE">
        <w:rPr>
          <w:rFonts w:ascii="Arial" w:hAnsi="Arial" w:cs="Arial"/>
        </w:rPr>
        <w:t>Aggiornamento e approvazione del PTOF</w:t>
      </w:r>
      <w:r w:rsidR="003B45EE">
        <w:rPr>
          <w:rFonts w:ascii="Arial" w:hAnsi="Arial" w:cs="Arial"/>
          <w:b/>
          <w:bCs/>
        </w:rPr>
        <w:t>.</w:t>
      </w:r>
    </w:p>
    <w:p w:rsidR="003B45EE" w:rsidRDefault="00E516C9" w:rsidP="00F16921">
      <w:pPr>
        <w:autoSpaceDE w:val="0"/>
        <w:autoSpaceDN w:val="0"/>
        <w:adjustRightInd w:val="0"/>
        <w:spacing w:line="360" w:lineRule="auto"/>
        <w:jc w:val="both"/>
        <w:rPr>
          <w:rFonts w:ascii="Arial" w:hAnsi="Arial" w:cs="Arial"/>
          <w:bCs/>
        </w:rPr>
      </w:pPr>
      <w:r>
        <w:rPr>
          <w:rFonts w:ascii="Arial" w:hAnsi="Arial" w:cs="Arial"/>
          <w:bCs/>
        </w:rPr>
        <w:lastRenderedPageBreak/>
        <w:t xml:space="preserve">Il </w:t>
      </w:r>
      <w:r w:rsidR="003B45EE" w:rsidRPr="00F16921">
        <w:rPr>
          <w:rFonts w:ascii="Arial" w:hAnsi="Arial" w:cs="Arial"/>
          <w:bCs/>
        </w:rPr>
        <w:t xml:space="preserve"> Dirigente, Dott.ssa Patrizia Roccamatisi, </w:t>
      </w:r>
      <w:r w:rsidR="00F16921" w:rsidRPr="00F16921">
        <w:rPr>
          <w:rFonts w:ascii="Arial" w:hAnsi="Arial" w:cs="Arial"/>
          <w:bCs/>
        </w:rPr>
        <w:t xml:space="preserve">dà la parola alla Prof.ssa Termine Marinella, referente della F.S. relativa al PTOF, che illustra al collegio </w:t>
      </w:r>
      <w:r w:rsidR="00F16921">
        <w:rPr>
          <w:rFonts w:ascii="Arial" w:hAnsi="Arial" w:cs="Arial"/>
          <w:bCs/>
        </w:rPr>
        <w:t>le modifiche apportate al Piano Triennale per l’Offerta Formativa di seguito riportate:</w:t>
      </w:r>
    </w:p>
    <w:p w:rsidR="00F16921" w:rsidRPr="00F16921" w:rsidRDefault="00F16921" w:rsidP="00F16921">
      <w:pPr>
        <w:spacing w:line="360" w:lineRule="auto"/>
        <w:jc w:val="both"/>
        <w:rPr>
          <w:rFonts w:ascii="Arial" w:hAnsi="Arial" w:cs="Arial"/>
        </w:rPr>
      </w:pPr>
      <w:r w:rsidRPr="00F16921">
        <w:rPr>
          <w:rFonts w:ascii="Arial" w:hAnsi="Arial" w:cs="Arial"/>
        </w:rPr>
        <w:t>L’aggiornamento del PTOF, in questo anno scolastico, assume un particolare rilievo in considerazione di tre aspetti, normativamente previsti a:</w:t>
      </w:r>
    </w:p>
    <w:p w:rsidR="00F16921" w:rsidRPr="00F16921" w:rsidRDefault="00F16921" w:rsidP="00F16921">
      <w:pPr>
        <w:spacing w:line="360" w:lineRule="auto"/>
        <w:jc w:val="both"/>
        <w:rPr>
          <w:rFonts w:ascii="Arial" w:hAnsi="Arial" w:cs="Arial"/>
        </w:rPr>
      </w:pPr>
      <w:r w:rsidRPr="00F16921">
        <w:rPr>
          <w:rFonts w:ascii="Arial" w:hAnsi="Arial" w:cs="Arial"/>
        </w:rPr>
        <w:t>1)il primo è legato alle ripercussioni dell’emergenza epidemiologica da COVID-19 sull’offerta formativa e alle indicazioni contenute nel Documento per la pianificazione delle attività scolastiche, educative e formative in tutte le istituzioni del Sistema nazionale scolastico 2020/2021, adottato con il D.m.26 giugno 2020, n.39, e alle Linee guida per la Didattica digitale integrata, adottate con il D.M. 7 agosto2020, n. 89.</w:t>
      </w:r>
    </w:p>
    <w:p w:rsidR="00F16921" w:rsidRPr="00F16921" w:rsidRDefault="00F16921" w:rsidP="00F16921">
      <w:pPr>
        <w:spacing w:line="360" w:lineRule="auto"/>
        <w:jc w:val="both"/>
        <w:rPr>
          <w:rFonts w:ascii="Arial" w:hAnsi="Arial" w:cs="Arial"/>
        </w:rPr>
      </w:pPr>
      <w:r w:rsidRPr="00F16921">
        <w:rPr>
          <w:rFonts w:ascii="Arial" w:hAnsi="Arial" w:cs="Arial"/>
        </w:rPr>
        <w:t>2)il secondo aspetto, per il quale la norma richiede modifiche al PTOF, è legato all’introduzione dell’insegnamento trasversale dell’educazione civica e a quanto previsto dalla legge 20 agosto 2019, n. 92, e dal D.M.22 giugno 2020, n. 35, di adozione delle “Linee guida per l’insegnamento dell’educazione civica”.</w:t>
      </w:r>
    </w:p>
    <w:p w:rsidR="00F16921" w:rsidRPr="00F16921" w:rsidRDefault="00F16921" w:rsidP="00F16921">
      <w:pPr>
        <w:spacing w:line="360" w:lineRule="auto"/>
        <w:jc w:val="both"/>
        <w:rPr>
          <w:rFonts w:ascii="Arial" w:hAnsi="Arial" w:cs="Arial"/>
        </w:rPr>
      </w:pPr>
      <w:r w:rsidRPr="00F16921">
        <w:rPr>
          <w:rFonts w:ascii="Arial" w:hAnsi="Arial" w:cs="Arial"/>
        </w:rPr>
        <w:t xml:space="preserve">3)il terzo aspetto è legato alla valutazione scuola primaria che prevede giudizi descrittivi utilie a valutare il livello dei traguardi formativi esplicitati nell’Ordinanza e nelle “Linee guida sulla formulazione dei giudizi descrittivi nella scuola primaria”, emanate lo scorso 4 dicembre 2020. </w:t>
      </w:r>
    </w:p>
    <w:p w:rsidR="00F16921" w:rsidRPr="00F16921" w:rsidRDefault="00F16921" w:rsidP="00F16921">
      <w:pPr>
        <w:spacing w:line="360" w:lineRule="auto"/>
        <w:jc w:val="both"/>
        <w:rPr>
          <w:rFonts w:ascii="Arial" w:hAnsi="Arial" w:cs="Arial"/>
        </w:rPr>
      </w:pPr>
      <w:r w:rsidRPr="00F16921">
        <w:rPr>
          <w:rFonts w:ascii="Arial" w:hAnsi="Arial" w:cs="Arial"/>
        </w:rPr>
        <w:t>Nel dettaglio tutte le modifiche apportate al documento sono:</w:t>
      </w:r>
    </w:p>
    <w:p w:rsidR="00F16921" w:rsidRPr="00F16921" w:rsidRDefault="00F16921" w:rsidP="00F16921">
      <w:pPr>
        <w:pStyle w:val="Paragrafoelenco"/>
        <w:numPr>
          <w:ilvl w:val="0"/>
          <w:numId w:val="17"/>
        </w:numPr>
        <w:spacing w:after="160" w:line="360" w:lineRule="auto"/>
        <w:jc w:val="both"/>
        <w:rPr>
          <w:rFonts w:ascii="Arial" w:hAnsi="Arial" w:cs="Arial"/>
        </w:rPr>
      </w:pPr>
      <w:r w:rsidRPr="00F16921">
        <w:rPr>
          <w:rFonts w:ascii="Arial" w:hAnsi="Arial" w:cs="Arial"/>
        </w:rPr>
        <w:t>È stato aggiunto l’atto di indirizzo della Dirigente Scolastico Patrizia Roccamitisi.</w:t>
      </w:r>
    </w:p>
    <w:p w:rsidR="00F16921" w:rsidRPr="00F16921" w:rsidRDefault="00F16921" w:rsidP="00F16921">
      <w:pPr>
        <w:pStyle w:val="Paragrafoelenco"/>
        <w:numPr>
          <w:ilvl w:val="0"/>
          <w:numId w:val="17"/>
        </w:numPr>
        <w:spacing w:after="160" w:line="360" w:lineRule="auto"/>
        <w:jc w:val="both"/>
        <w:rPr>
          <w:rFonts w:ascii="Arial" w:hAnsi="Arial" w:cs="Arial"/>
        </w:rPr>
      </w:pPr>
      <w:r w:rsidRPr="00F16921">
        <w:rPr>
          <w:rFonts w:ascii="Arial" w:hAnsi="Arial" w:cs="Arial"/>
        </w:rPr>
        <w:t>È stato rettificato il monte ore del plesso di Camporeale al seguito della non attivazione del tempo prolungato di un corso e il relativo fabbisogno delle risorse umane dei tre plessi.</w:t>
      </w:r>
    </w:p>
    <w:p w:rsidR="00F16921" w:rsidRPr="00F16921" w:rsidRDefault="00F16921" w:rsidP="00F16921">
      <w:pPr>
        <w:pStyle w:val="Paragrafoelenco"/>
        <w:numPr>
          <w:ilvl w:val="0"/>
          <w:numId w:val="17"/>
        </w:numPr>
        <w:spacing w:after="160" w:line="360" w:lineRule="auto"/>
        <w:jc w:val="both"/>
        <w:rPr>
          <w:rFonts w:ascii="Arial" w:hAnsi="Arial" w:cs="Arial"/>
        </w:rPr>
      </w:pPr>
      <w:r w:rsidRPr="00F16921">
        <w:rPr>
          <w:rFonts w:ascii="Arial" w:hAnsi="Arial" w:cs="Arial"/>
        </w:rPr>
        <w:t xml:space="preserve">È stata aggiunta al monte ore annuo una postilla che evidenzia che n. 33 ore saranno, in maniera trasversale,dedicate al nuovo insegnamento dell’educazione civica e si rimanda al curriculo verticale dove è stata inserita l’intera progettazione. </w:t>
      </w:r>
    </w:p>
    <w:p w:rsidR="00F16921" w:rsidRPr="00F16921" w:rsidRDefault="00F16921" w:rsidP="00F16921">
      <w:pPr>
        <w:pStyle w:val="Paragrafoelenco"/>
        <w:numPr>
          <w:ilvl w:val="0"/>
          <w:numId w:val="17"/>
        </w:numPr>
        <w:spacing w:after="160" w:line="360" w:lineRule="auto"/>
        <w:jc w:val="both"/>
        <w:rPr>
          <w:rFonts w:ascii="Arial" w:hAnsi="Arial" w:cs="Arial"/>
        </w:rPr>
      </w:pPr>
      <w:r w:rsidRPr="00F16921">
        <w:rPr>
          <w:rFonts w:ascii="Arial" w:hAnsi="Arial" w:cs="Arial"/>
        </w:rPr>
        <w:t>Nella sezione dedicata ai progetti si sono aggiunti quelli proposti e approvati dal collegio nell’anno in corso.</w:t>
      </w:r>
    </w:p>
    <w:p w:rsidR="00F16921" w:rsidRPr="00F16921" w:rsidRDefault="00F16921" w:rsidP="00F16921">
      <w:pPr>
        <w:pStyle w:val="Paragrafoelenco"/>
        <w:numPr>
          <w:ilvl w:val="0"/>
          <w:numId w:val="17"/>
        </w:numPr>
        <w:spacing w:after="160" w:line="360" w:lineRule="auto"/>
        <w:jc w:val="both"/>
        <w:rPr>
          <w:rFonts w:ascii="Arial" w:hAnsi="Arial" w:cs="Arial"/>
        </w:rPr>
      </w:pPr>
      <w:r w:rsidRPr="00F16921">
        <w:rPr>
          <w:rFonts w:ascii="Arial" w:hAnsi="Arial" w:cs="Arial"/>
        </w:rPr>
        <w:t>Anche la sezione funzioni strumentali è stata rettificata apportando le correzioni relativi ai nominativi dei docenti che hanno lasciato o confermato l’impegno.</w:t>
      </w:r>
    </w:p>
    <w:p w:rsidR="00F16921" w:rsidRPr="00F16921" w:rsidRDefault="00F16921" w:rsidP="00F16921">
      <w:pPr>
        <w:pStyle w:val="Paragrafoelenco"/>
        <w:numPr>
          <w:ilvl w:val="0"/>
          <w:numId w:val="17"/>
        </w:numPr>
        <w:spacing w:after="160" w:line="360" w:lineRule="auto"/>
        <w:jc w:val="both"/>
        <w:rPr>
          <w:rFonts w:ascii="Arial" w:hAnsi="Arial" w:cs="Arial"/>
        </w:rPr>
      </w:pPr>
      <w:r w:rsidRPr="00F16921">
        <w:rPr>
          <w:rFonts w:ascii="Arial" w:hAnsi="Arial" w:cs="Arial"/>
        </w:rPr>
        <w:t>Sono stati aggiunti, nell’area apposita, tutti i corsi di formazione del corpo docente relativi all’anno scolastico 2020/2021, espletati o da espletare (Piattaforma Microsoft teams, sicurezza lavoro, competenze digitali, corso RLS per preposti, ecc.).</w:t>
      </w:r>
    </w:p>
    <w:p w:rsidR="00F16921" w:rsidRPr="00F16921" w:rsidRDefault="00F16921" w:rsidP="00E516C9">
      <w:pPr>
        <w:pStyle w:val="Paragrafoelenco"/>
        <w:numPr>
          <w:ilvl w:val="0"/>
          <w:numId w:val="17"/>
        </w:numPr>
        <w:spacing w:after="160" w:line="360" w:lineRule="auto"/>
        <w:jc w:val="both"/>
        <w:rPr>
          <w:rFonts w:ascii="Arial" w:hAnsi="Arial" w:cs="Arial"/>
        </w:rPr>
      </w:pPr>
      <w:r w:rsidRPr="00F16921">
        <w:rPr>
          <w:rFonts w:ascii="Arial" w:hAnsi="Arial" w:cs="Arial"/>
        </w:rPr>
        <w:t>È stato aggiunto il riferimento alla creazione e formazione di un team digitale e assegnato il ruolo di animatore digitale.</w:t>
      </w:r>
    </w:p>
    <w:p w:rsidR="00F16921" w:rsidRPr="00F16921" w:rsidRDefault="00F16921" w:rsidP="00E516C9">
      <w:pPr>
        <w:pStyle w:val="Paragrafoelenco"/>
        <w:numPr>
          <w:ilvl w:val="0"/>
          <w:numId w:val="17"/>
        </w:numPr>
        <w:spacing w:after="160" w:line="360" w:lineRule="auto"/>
        <w:jc w:val="both"/>
        <w:rPr>
          <w:rFonts w:ascii="Arial" w:hAnsi="Arial" w:cs="Arial"/>
        </w:rPr>
      </w:pPr>
      <w:r w:rsidRPr="00F16921">
        <w:rPr>
          <w:rFonts w:ascii="Arial" w:hAnsi="Arial" w:cs="Arial"/>
        </w:rPr>
        <w:lastRenderedPageBreak/>
        <w:t>Nella sezione dedicata all’incontro con le famiglie è stata aggiunta una postilla relativa al contatto telefonico costante in caso di attivazione della didattica digitale integrata.</w:t>
      </w:r>
    </w:p>
    <w:p w:rsidR="00F16921" w:rsidRPr="00F16921" w:rsidRDefault="00F16921" w:rsidP="00E516C9">
      <w:pPr>
        <w:pStyle w:val="Paragrafoelenco"/>
        <w:numPr>
          <w:ilvl w:val="0"/>
          <w:numId w:val="17"/>
        </w:numPr>
        <w:spacing w:after="160" w:line="360" w:lineRule="auto"/>
        <w:jc w:val="both"/>
        <w:rPr>
          <w:rFonts w:ascii="Arial" w:hAnsi="Arial" w:cs="Arial"/>
        </w:rPr>
      </w:pPr>
      <w:r w:rsidRPr="00F16921">
        <w:rPr>
          <w:rFonts w:ascii="Arial" w:hAnsi="Arial" w:cs="Arial"/>
        </w:rPr>
        <w:t>Si fa riferimento al piano DDI (approvato dal collegio) in sostituzione della DAD e del relativo piano esame di stato inerente al precedente anno scolastico 2019/2020.</w:t>
      </w:r>
    </w:p>
    <w:p w:rsidR="00F16921" w:rsidRPr="00F16921" w:rsidRDefault="00F16921" w:rsidP="00E516C9">
      <w:pPr>
        <w:pStyle w:val="Paragrafoelenco"/>
        <w:numPr>
          <w:ilvl w:val="0"/>
          <w:numId w:val="17"/>
        </w:numPr>
        <w:spacing w:after="160" w:line="360" w:lineRule="auto"/>
        <w:jc w:val="both"/>
        <w:rPr>
          <w:rFonts w:ascii="Arial" w:hAnsi="Arial" w:cs="Arial"/>
        </w:rPr>
      </w:pPr>
      <w:r w:rsidRPr="00F16921">
        <w:rPr>
          <w:rFonts w:ascii="Arial" w:hAnsi="Arial" w:cs="Arial"/>
        </w:rPr>
        <w:t>È stato aggiunto il riferimento dell’attivazione di uno sportello psicologico il 15/12/2020 il cui intento è la “Cura Educativa come bene comune”, anche per l’emergenza Covid-19.</w:t>
      </w:r>
    </w:p>
    <w:p w:rsidR="00F16921" w:rsidRPr="00F16921" w:rsidRDefault="00F16921" w:rsidP="00E516C9">
      <w:pPr>
        <w:pStyle w:val="Paragrafoelenco"/>
        <w:numPr>
          <w:ilvl w:val="0"/>
          <w:numId w:val="17"/>
        </w:numPr>
        <w:spacing w:after="160" w:line="360" w:lineRule="auto"/>
        <w:jc w:val="both"/>
        <w:rPr>
          <w:rFonts w:ascii="Arial" w:hAnsi="Arial" w:cs="Arial"/>
        </w:rPr>
      </w:pPr>
      <w:r w:rsidRPr="00F16921">
        <w:rPr>
          <w:rFonts w:ascii="Arial" w:hAnsi="Arial" w:cs="Arial"/>
        </w:rPr>
        <w:t xml:space="preserve">Nella sezione Valutazione del comportamento si fa riferimento al fatto che la valutazione del nuovo insegnamento dell’educazione civica, proposta a fine di ogni quadrimestre in maniera collegiale all’interno di ogni consiglio di classe, interclasse e di intersezione, confluirà sul voto stesso del comportamento. </w:t>
      </w:r>
    </w:p>
    <w:p w:rsidR="00F16921" w:rsidRPr="00F16921" w:rsidRDefault="00F16921" w:rsidP="00F16921">
      <w:pPr>
        <w:autoSpaceDE w:val="0"/>
        <w:autoSpaceDN w:val="0"/>
        <w:adjustRightInd w:val="0"/>
        <w:spacing w:line="360" w:lineRule="auto"/>
        <w:jc w:val="both"/>
        <w:rPr>
          <w:rFonts w:ascii="Arial" w:hAnsi="Arial" w:cs="Arial"/>
        </w:rPr>
      </w:pPr>
      <w:r w:rsidRPr="00F16921">
        <w:rPr>
          <w:rFonts w:ascii="Arial" w:hAnsi="Arial" w:cs="Arial"/>
        </w:rPr>
        <w:t>Per quanto riguarda la valutazione scuola primaria, il giudizio descrittivo, nella valutazione periodica e finale, di ogni studente sarà riportato nel documento di valutazione e sarà riferito a quattro differenti livelli di apprendimento (si rimanda al curriculo verticale).</w:t>
      </w:r>
    </w:p>
    <w:p w:rsidR="00F16921" w:rsidRDefault="00F16921" w:rsidP="00F16921">
      <w:pPr>
        <w:autoSpaceDE w:val="0"/>
        <w:autoSpaceDN w:val="0"/>
        <w:adjustRightInd w:val="0"/>
        <w:spacing w:after="0" w:line="240" w:lineRule="auto"/>
        <w:jc w:val="center"/>
        <w:rPr>
          <w:rFonts w:ascii="Arial" w:eastAsia="Times New Roman" w:hAnsi="Arial" w:cs="Arial"/>
        </w:rPr>
      </w:pPr>
      <w:r>
        <w:rPr>
          <w:rFonts w:ascii="Arial" w:eastAsia="Times New Roman" w:hAnsi="Arial" w:cs="Arial"/>
        </w:rPr>
        <w:t>Il Collegio dei docenti</w:t>
      </w:r>
    </w:p>
    <w:p w:rsidR="00F16921" w:rsidRDefault="00F16921" w:rsidP="00F16921">
      <w:pPr>
        <w:autoSpaceDE w:val="0"/>
        <w:autoSpaceDN w:val="0"/>
        <w:adjustRightInd w:val="0"/>
        <w:spacing w:after="0" w:line="240" w:lineRule="auto"/>
        <w:rPr>
          <w:rFonts w:ascii="Arial" w:eastAsia="Times New Roman" w:hAnsi="Arial" w:cs="Arial"/>
        </w:rPr>
      </w:pPr>
      <w:r>
        <w:rPr>
          <w:rFonts w:ascii="Arial" w:eastAsia="Times New Roman" w:hAnsi="Arial" w:cs="Arial"/>
        </w:rPr>
        <w:t>All’unanimità dei presenti</w:t>
      </w:r>
    </w:p>
    <w:p w:rsidR="00F16921" w:rsidRDefault="00F16921" w:rsidP="00F16921">
      <w:pPr>
        <w:autoSpaceDE w:val="0"/>
        <w:autoSpaceDN w:val="0"/>
        <w:adjustRightInd w:val="0"/>
        <w:spacing w:after="0" w:line="240" w:lineRule="auto"/>
        <w:rPr>
          <w:rFonts w:ascii="Calibri" w:eastAsia="Times New Roman" w:hAnsi="Calibri" w:cs="Calibri"/>
        </w:rPr>
      </w:pPr>
    </w:p>
    <w:p w:rsidR="00F16921" w:rsidRDefault="00F16921" w:rsidP="00F16921">
      <w:pPr>
        <w:autoSpaceDE w:val="0"/>
        <w:autoSpaceDN w:val="0"/>
        <w:adjustRightInd w:val="0"/>
        <w:jc w:val="center"/>
        <w:rPr>
          <w:rFonts w:ascii="Arial" w:hAnsi="Arial" w:cs="Arial"/>
        </w:rPr>
      </w:pPr>
      <w:r>
        <w:rPr>
          <w:rFonts w:ascii="Arial" w:hAnsi="Arial" w:cs="Arial"/>
        </w:rPr>
        <w:t>DELIBERA N. 41</w:t>
      </w:r>
    </w:p>
    <w:p w:rsidR="00F16921" w:rsidRPr="00F16921" w:rsidRDefault="00F16921" w:rsidP="00F16921">
      <w:pPr>
        <w:jc w:val="both"/>
        <w:rPr>
          <w:rFonts w:ascii="Arial" w:hAnsi="Arial" w:cs="Arial"/>
        </w:rPr>
      </w:pPr>
      <w:r w:rsidRPr="00005A7A">
        <w:rPr>
          <w:rFonts w:ascii="Arial" w:hAnsi="Arial" w:cs="Arial"/>
        </w:rPr>
        <w:t xml:space="preserve">di </w:t>
      </w:r>
      <w:r>
        <w:rPr>
          <w:rFonts w:ascii="Arial" w:hAnsi="Arial" w:cs="Arial"/>
        </w:rPr>
        <w:t>approvare</w:t>
      </w:r>
      <w:r>
        <w:rPr>
          <w:rFonts w:ascii="Arial" w:eastAsia="Times New Roman" w:hAnsi="Arial" w:cs="Arial"/>
          <w:b/>
          <w:bCs/>
        </w:rPr>
        <w:t xml:space="preserve"> </w:t>
      </w:r>
      <w:r>
        <w:rPr>
          <w:rFonts w:ascii="Arial" w:hAnsi="Arial" w:cs="Arial"/>
        </w:rPr>
        <w:t>l’aggiornamento del PTOF</w:t>
      </w:r>
      <w:r>
        <w:rPr>
          <w:rFonts w:ascii="Arial" w:hAnsi="Arial" w:cs="Arial"/>
          <w:b/>
          <w:bCs/>
        </w:rPr>
        <w:t>.</w:t>
      </w:r>
    </w:p>
    <w:p w:rsidR="00F16921" w:rsidRDefault="00F16921" w:rsidP="00F16921">
      <w:pPr>
        <w:autoSpaceDE w:val="0"/>
        <w:autoSpaceDN w:val="0"/>
        <w:adjustRightInd w:val="0"/>
        <w:spacing w:line="360" w:lineRule="auto"/>
        <w:jc w:val="both"/>
        <w:rPr>
          <w:rFonts w:ascii="Arial" w:eastAsia="Times New Roman" w:hAnsi="Arial" w:cs="Arial"/>
          <w:b/>
          <w:bCs/>
        </w:rPr>
      </w:pPr>
    </w:p>
    <w:p w:rsidR="003B45EE" w:rsidRDefault="00F16921" w:rsidP="00F16921">
      <w:pPr>
        <w:autoSpaceDE w:val="0"/>
        <w:autoSpaceDN w:val="0"/>
        <w:adjustRightInd w:val="0"/>
        <w:spacing w:line="360" w:lineRule="auto"/>
        <w:jc w:val="both"/>
        <w:rPr>
          <w:rFonts w:ascii="Arial" w:eastAsia="Times New Roman" w:hAnsi="Arial" w:cs="Arial"/>
          <w:b/>
          <w:bCs/>
        </w:rPr>
      </w:pPr>
      <w:r>
        <w:rPr>
          <w:rFonts w:ascii="Arial" w:eastAsia="Times New Roman" w:hAnsi="Arial" w:cs="Arial"/>
          <w:b/>
          <w:bCs/>
        </w:rPr>
        <w:t>Quarto</w:t>
      </w:r>
      <w:r w:rsidRPr="001220B5">
        <w:rPr>
          <w:rFonts w:ascii="Arial" w:eastAsia="Times New Roman" w:hAnsi="Arial" w:cs="Arial"/>
          <w:b/>
          <w:bCs/>
        </w:rPr>
        <w:t xml:space="preserve"> punto all’O.d.G:</w:t>
      </w:r>
      <w:r>
        <w:rPr>
          <w:rFonts w:ascii="Arial" w:eastAsia="Times New Roman" w:hAnsi="Arial" w:cs="Arial"/>
          <w:b/>
          <w:bCs/>
        </w:rPr>
        <w:t xml:space="preserve">  Comunicazioni del Dirigente.</w:t>
      </w:r>
    </w:p>
    <w:p w:rsidR="00CF6A70" w:rsidRDefault="00F16921" w:rsidP="00283951">
      <w:pPr>
        <w:autoSpaceDE w:val="0"/>
        <w:autoSpaceDN w:val="0"/>
        <w:adjustRightInd w:val="0"/>
        <w:spacing w:line="360" w:lineRule="auto"/>
        <w:jc w:val="both"/>
        <w:rPr>
          <w:rFonts w:ascii="Arial" w:hAnsi="Arial" w:cs="Arial"/>
        </w:rPr>
      </w:pPr>
      <w:r w:rsidRPr="00DA6EB2">
        <w:rPr>
          <w:rFonts w:ascii="Arial" w:eastAsia="Times New Roman" w:hAnsi="Arial" w:cs="Arial"/>
          <w:bCs/>
        </w:rPr>
        <w:t>Il Dirigente scolastico, comunica che giorno 29-01-2021, verrà effettuato lo screening anti-cov</w:t>
      </w:r>
      <w:r w:rsidR="00DA6EB2" w:rsidRPr="00DA6EB2">
        <w:rPr>
          <w:rFonts w:ascii="Arial" w:eastAsia="Times New Roman" w:hAnsi="Arial" w:cs="Arial"/>
          <w:bCs/>
        </w:rPr>
        <w:t xml:space="preserve">id a </w:t>
      </w:r>
      <w:r w:rsidRPr="00DA6EB2">
        <w:rPr>
          <w:rFonts w:ascii="Arial" w:eastAsia="Times New Roman" w:hAnsi="Arial" w:cs="Arial"/>
          <w:bCs/>
        </w:rPr>
        <w:t xml:space="preserve">Roccamena a cura dell’USCA scolastica. </w:t>
      </w:r>
      <w:r w:rsidR="00DA6EB2" w:rsidRPr="00DA6EB2">
        <w:rPr>
          <w:rFonts w:ascii="Arial" w:eastAsia="Times New Roman" w:hAnsi="Arial" w:cs="Arial"/>
          <w:bCs/>
        </w:rPr>
        <w:t>Pertanto, presto, verrà emanata circolare a tale proposito.</w:t>
      </w:r>
    </w:p>
    <w:p w:rsidR="00CF6A70" w:rsidRPr="00CF6A70" w:rsidRDefault="00CF6A70" w:rsidP="00283951">
      <w:pPr>
        <w:autoSpaceDE w:val="0"/>
        <w:autoSpaceDN w:val="0"/>
        <w:adjustRightInd w:val="0"/>
        <w:spacing w:line="360" w:lineRule="auto"/>
        <w:jc w:val="both"/>
        <w:rPr>
          <w:rFonts w:ascii="Arial" w:hAnsi="Arial" w:cs="Arial"/>
        </w:rPr>
      </w:pPr>
      <w:r>
        <w:rPr>
          <w:rStyle w:val="fontstyle21"/>
          <w:rFonts w:ascii="Arial" w:hAnsi="Arial" w:cs="Arial"/>
          <w:sz w:val="22"/>
          <w:szCs w:val="22"/>
        </w:rPr>
        <w:t>Dopo i saluti del Dirigente, e</w:t>
      </w:r>
      <w:r w:rsidRPr="00A579B6">
        <w:rPr>
          <w:rFonts w:ascii="Arial" w:hAnsi="Arial" w:cs="Arial"/>
        </w:rPr>
        <w:t>sauriti i punti all’ordine del giorno, la seduta viene tolta</w:t>
      </w:r>
      <w:r w:rsidR="00DA6EB2">
        <w:rPr>
          <w:rFonts w:ascii="Arial" w:hAnsi="Arial" w:cs="Arial"/>
        </w:rPr>
        <w:t xml:space="preserve"> alle 18,3</w:t>
      </w:r>
      <w:r>
        <w:rPr>
          <w:rFonts w:ascii="Arial" w:hAnsi="Arial" w:cs="Arial"/>
        </w:rPr>
        <w:t>0</w:t>
      </w:r>
      <w:r w:rsidRPr="00A579B6">
        <w:rPr>
          <w:rFonts w:ascii="Arial" w:hAnsi="Arial" w:cs="Arial"/>
        </w:rPr>
        <w:t>.</w:t>
      </w:r>
    </w:p>
    <w:p w:rsidR="00CF6A70" w:rsidRDefault="00CF6A70" w:rsidP="00CF6A70">
      <w:pPr>
        <w:jc w:val="both"/>
        <w:rPr>
          <w:rFonts w:ascii="Arial" w:hAnsi="Arial" w:cs="Arial"/>
        </w:rPr>
      </w:pPr>
      <w:r>
        <w:rPr>
          <w:rFonts w:ascii="Arial" w:hAnsi="Arial" w:cs="Arial"/>
        </w:rPr>
        <w:t xml:space="preserve"> </w:t>
      </w:r>
    </w:p>
    <w:p w:rsidR="00CF6A70" w:rsidRPr="00833DD1" w:rsidRDefault="00CF6A70" w:rsidP="00CF6A70">
      <w:pPr>
        <w:jc w:val="both"/>
        <w:rPr>
          <w:rFonts w:ascii="Arial" w:hAnsi="Arial" w:cs="Arial"/>
        </w:rPr>
      </w:pPr>
      <w:r>
        <w:rPr>
          <w:rFonts w:ascii="Arial" w:hAnsi="Arial" w:cs="Arial"/>
        </w:rPr>
        <w:t>Il Segretario                                                                              Il Dirigente Scolastico</w:t>
      </w:r>
    </w:p>
    <w:p w:rsidR="00EA0987" w:rsidRPr="00CD5920" w:rsidRDefault="00EA0987" w:rsidP="00CD5920">
      <w:pPr>
        <w:spacing w:before="1" w:line="360" w:lineRule="auto"/>
        <w:ind w:left="-709" w:right="728"/>
        <w:jc w:val="both"/>
        <w:rPr>
          <w:rFonts w:ascii="Arial" w:eastAsia="Times New Roman" w:hAnsi="Arial" w:cs="Arial"/>
          <w:w w:val="105"/>
        </w:rPr>
      </w:pPr>
    </w:p>
    <w:p w:rsidR="00CD5920" w:rsidRPr="007A70B3" w:rsidRDefault="00CD5920" w:rsidP="007A70B3">
      <w:pPr>
        <w:spacing w:before="1" w:line="360" w:lineRule="auto"/>
        <w:ind w:left="-709" w:right="728"/>
        <w:jc w:val="both"/>
        <w:rPr>
          <w:rFonts w:ascii="Arial" w:hAnsi="Arial" w:cs="Arial"/>
        </w:rPr>
      </w:pPr>
    </w:p>
    <w:p w:rsidR="004B7F90" w:rsidRDefault="004B7F90" w:rsidP="004B7F90">
      <w:pPr>
        <w:autoSpaceDE w:val="0"/>
        <w:autoSpaceDN w:val="0"/>
        <w:adjustRightInd w:val="0"/>
        <w:spacing w:before="100" w:after="0" w:line="240" w:lineRule="auto"/>
        <w:rPr>
          <w:rFonts w:ascii="Arial" w:hAnsi="Arial" w:cs="Arial"/>
        </w:rPr>
      </w:pPr>
    </w:p>
    <w:p w:rsidR="004B7F90" w:rsidRDefault="004B7F90" w:rsidP="004B7F90">
      <w:pPr>
        <w:autoSpaceDE w:val="0"/>
        <w:autoSpaceDN w:val="0"/>
        <w:adjustRightInd w:val="0"/>
        <w:spacing w:before="100" w:after="0" w:line="240" w:lineRule="auto"/>
        <w:rPr>
          <w:rFonts w:ascii="Arial" w:hAnsi="Arial" w:cs="Arial"/>
        </w:rPr>
      </w:pPr>
    </w:p>
    <w:p w:rsidR="00E56B5B" w:rsidRPr="00E56B5B" w:rsidRDefault="00E56B5B"/>
    <w:sectPr w:rsidR="00E56B5B" w:rsidRPr="00E56B5B" w:rsidSect="00032F4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4BD" w:rsidRDefault="000334BD" w:rsidP="001A452B">
      <w:pPr>
        <w:spacing w:after="0" w:line="240" w:lineRule="auto"/>
      </w:pPr>
      <w:r>
        <w:separator/>
      </w:r>
    </w:p>
  </w:endnote>
  <w:endnote w:type="continuationSeparator" w:id="1">
    <w:p w:rsidR="000334BD" w:rsidRDefault="000334BD" w:rsidP="001A4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4BD" w:rsidRDefault="000334BD" w:rsidP="001A452B">
      <w:pPr>
        <w:spacing w:after="0" w:line="240" w:lineRule="auto"/>
      </w:pPr>
      <w:r>
        <w:separator/>
      </w:r>
    </w:p>
  </w:footnote>
  <w:footnote w:type="continuationSeparator" w:id="1">
    <w:p w:rsidR="000334BD" w:rsidRDefault="000334BD" w:rsidP="001A4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B48"/>
    <w:multiLevelType w:val="hybridMultilevel"/>
    <w:tmpl w:val="EC7E45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384A95"/>
    <w:multiLevelType w:val="hybridMultilevel"/>
    <w:tmpl w:val="EC181B6C"/>
    <w:lvl w:ilvl="0" w:tplc="B5E817EA">
      <w:start w:val="1"/>
      <w:numFmt w:val="lowerLetter"/>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2">
    <w:nsid w:val="14C45CAE"/>
    <w:multiLevelType w:val="hybridMultilevel"/>
    <w:tmpl w:val="492C8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52026C"/>
    <w:multiLevelType w:val="hybridMultilevel"/>
    <w:tmpl w:val="303A9DA0"/>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4">
    <w:nsid w:val="1E972B61"/>
    <w:multiLevelType w:val="hybridMultilevel"/>
    <w:tmpl w:val="303A9DA0"/>
    <w:lvl w:ilvl="0" w:tplc="0410000F">
      <w:start w:val="1"/>
      <w:numFmt w:val="decimal"/>
      <w:lvlText w:val="%1."/>
      <w:lvlJc w:val="left"/>
      <w:pPr>
        <w:ind w:left="928"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5">
    <w:nsid w:val="20476A39"/>
    <w:multiLevelType w:val="hybridMultilevel"/>
    <w:tmpl w:val="C1EC0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3662C61"/>
    <w:multiLevelType w:val="hybridMultilevel"/>
    <w:tmpl w:val="6AC45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4A71EE"/>
    <w:multiLevelType w:val="hybridMultilevel"/>
    <w:tmpl w:val="FABEF084"/>
    <w:lvl w:ilvl="0" w:tplc="967EE45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8A16A0">
      <w:start w:val="1"/>
      <w:numFmt w:val="bullet"/>
      <w:lvlText w:val="-"/>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34FA58">
      <w:start w:val="1"/>
      <w:numFmt w:val="bullet"/>
      <w:lvlText w:val="▪"/>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648D2A">
      <w:start w:val="1"/>
      <w:numFmt w:val="bullet"/>
      <w:lvlText w:val="•"/>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7641CE">
      <w:start w:val="1"/>
      <w:numFmt w:val="bullet"/>
      <w:lvlText w:val="o"/>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2C3432">
      <w:start w:val="1"/>
      <w:numFmt w:val="bullet"/>
      <w:lvlText w:val="▪"/>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A6CFC0">
      <w:start w:val="1"/>
      <w:numFmt w:val="bullet"/>
      <w:lvlText w:val="•"/>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8C74A2">
      <w:start w:val="1"/>
      <w:numFmt w:val="bullet"/>
      <w:lvlText w:val="o"/>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20929E">
      <w:start w:val="1"/>
      <w:numFmt w:val="bullet"/>
      <w:lvlText w:val="▪"/>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C1A2A65"/>
    <w:multiLevelType w:val="hybridMultilevel"/>
    <w:tmpl w:val="49885FC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9">
    <w:nsid w:val="3AE06417"/>
    <w:multiLevelType w:val="hybridMultilevel"/>
    <w:tmpl w:val="3BDA90FA"/>
    <w:lvl w:ilvl="0" w:tplc="44D40D7A">
      <w:start w:val="2"/>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1E8E7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FE34D0">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A0E42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D186">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42013A">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367B9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2463FE">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8EABEE">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3C4613D9"/>
    <w:multiLevelType w:val="hybridMultilevel"/>
    <w:tmpl w:val="303A9DA0"/>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1">
    <w:nsid w:val="408E3B1E"/>
    <w:multiLevelType w:val="hybridMultilevel"/>
    <w:tmpl w:val="7C6470A4"/>
    <w:lvl w:ilvl="0" w:tplc="DEA4D8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C25E3C">
      <w:start w:val="1"/>
      <w:numFmt w:val="bullet"/>
      <w:lvlText w:val="o"/>
      <w:lvlJc w:val="left"/>
      <w:pPr>
        <w:ind w:left="1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7EF706">
      <w:start w:val="1"/>
      <w:numFmt w:val="bullet"/>
      <w:lvlText w:val="▪"/>
      <w:lvlJc w:val="left"/>
      <w:pPr>
        <w:ind w:left="1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4E81CE">
      <w:start w:val="1"/>
      <w:numFmt w:val="bullet"/>
      <w:lvlText w:val="•"/>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28609A">
      <w:start w:val="1"/>
      <w:numFmt w:val="bullet"/>
      <w:lvlText w:val="o"/>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1867D4">
      <w:start w:val="1"/>
      <w:numFmt w:val="bullet"/>
      <w:lvlText w:val="▪"/>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6EFF2A">
      <w:start w:val="1"/>
      <w:numFmt w:val="bullet"/>
      <w:lvlText w:val="•"/>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7226C2">
      <w:start w:val="1"/>
      <w:numFmt w:val="bullet"/>
      <w:lvlText w:val="o"/>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A87BCA">
      <w:start w:val="1"/>
      <w:numFmt w:val="bullet"/>
      <w:lvlText w:val="▪"/>
      <w:lvlJc w:val="left"/>
      <w:pPr>
        <w:ind w:left="6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64A3E53"/>
    <w:multiLevelType w:val="hybridMultilevel"/>
    <w:tmpl w:val="7AE418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70A5798"/>
    <w:multiLevelType w:val="hybridMultilevel"/>
    <w:tmpl w:val="EB90A672"/>
    <w:lvl w:ilvl="0" w:tplc="0F3A6E3A">
      <w:start w:val="1"/>
      <w:numFmt w:val="bullet"/>
      <w:lvlText w:val=""/>
      <w:lvlJc w:val="left"/>
      <w:pPr>
        <w:ind w:left="1080" w:hanging="360"/>
      </w:pPr>
      <w:rPr>
        <w:rFonts w:ascii="Symbol" w:hAnsi="Symbol" w:hint="default"/>
        <w:color w:val="000000" w:themeColor="text1"/>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4944EBF"/>
    <w:multiLevelType w:val="hybridMultilevel"/>
    <w:tmpl w:val="A47E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3B670C4"/>
    <w:multiLevelType w:val="hybridMultilevel"/>
    <w:tmpl w:val="A65CA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AB95633"/>
    <w:multiLevelType w:val="hybridMultilevel"/>
    <w:tmpl w:val="40B60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5"/>
  </w:num>
  <w:num w:numId="4">
    <w:abstractNumId w:val="10"/>
  </w:num>
  <w:num w:numId="5">
    <w:abstractNumId w:val="9"/>
  </w:num>
  <w:num w:numId="6">
    <w:abstractNumId w:val="7"/>
  </w:num>
  <w:num w:numId="7">
    <w:abstractNumId w:val="11"/>
  </w:num>
  <w:num w:numId="8">
    <w:abstractNumId w:val="13"/>
  </w:num>
  <w:num w:numId="9">
    <w:abstractNumId w:val="2"/>
  </w:num>
  <w:num w:numId="10">
    <w:abstractNumId w:val="6"/>
  </w:num>
  <w:num w:numId="11">
    <w:abstractNumId w:val="0"/>
  </w:num>
  <w:num w:numId="12">
    <w:abstractNumId w:val="1"/>
  </w:num>
  <w:num w:numId="13">
    <w:abstractNumId w:val="4"/>
  </w:num>
  <w:num w:numId="14">
    <w:abstractNumId w:val="16"/>
  </w:num>
  <w:num w:numId="15">
    <w:abstractNumId w:val="3"/>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5355"/>
    <w:rsid w:val="00032F48"/>
    <w:rsid w:val="000334BD"/>
    <w:rsid w:val="00075355"/>
    <w:rsid w:val="00076BDC"/>
    <w:rsid w:val="00077BE7"/>
    <w:rsid w:val="001A452B"/>
    <w:rsid w:val="001D598F"/>
    <w:rsid w:val="001F4FC4"/>
    <w:rsid w:val="00283951"/>
    <w:rsid w:val="002926CE"/>
    <w:rsid w:val="002A1EF1"/>
    <w:rsid w:val="002A768D"/>
    <w:rsid w:val="002C09FF"/>
    <w:rsid w:val="003B45EE"/>
    <w:rsid w:val="003B4D40"/>
    <w:rsid w:val="003C0372"/>
    <w:rsid w:val="003D7309"/>
    <w:rsid w:val="003F6C93"/>
    <w:rsid w:val="00452B8E"/>
    <w:rsid w:val="004B7F90"/>
    <w:rsid w:val="005232E7"/>
    <w:rsid w:val="00536790"/>
    <w:rsid w:val="005430CC"/>
    <w:rsid w:val="00586540"/>
    <w:rsid w:val="005F33CE"/>
    <w:rsid w:val="00634AD6"/>
    <w:rsid w:val="006602FC"/>
    <w:rsid w:val="00661228"/>
    <w:rsid w:val="00731294"/>
    <w:rsid w:val="0074485C"/>
    <w:rsid w:val="007632F7"/>
    <w:rsid w:val="007A70B3"/>
    <w:rsid w:val="007A7159"/>
    <w:rsid w:val="007D4A65"/>
    <w:rsid w:val="007D760C"/>
    <w:rsid w:val="007E7460"/>
    <w:rsid w:val="008037E6"/>
    <w:rsid w:val="008248B7"/>
    <w:rsid w:val="00850D52"/>
    <w:rsid w:val="00874FF1"/>
    <w:rsid w:val="0087595B"/>
    <w:rsid w:val="008865B4"/>
    <w:rsid w:val="00965712"/>
    <w:rsid w:val="009B0759"/>
    <w:rsid w:val="009D285A"/>
    <w:rsid w:val="009F51A0"/>
    <w:rsid w:val="00A005A8"/>
    <w:rsid w:val="00A36602"/>
    <w:rsid w:val="00A604CD"/>
    <w:rsid w:val="00C45303"/>
    <w:rsid w:val="00CA1631"/>
    <w:rsid w:val="00CB3C23"/>
    <w:rsid w:val="00CB74E3"/>
    <w:rsid w:val="00CD5920"/>
    <w:rsid w:val="00CE34F9"/>
    <w:rsid w:val="00CF08C7"/>
    <w:rsid w:val="00CF6A70"/>
    <w:rsid w:val="00D13C54"/>
    <w:rsid w:val="00DA6EB2"/>
    <w:rsid w:val="00DC5B32"/>
    <w:rsid w:val="00DD60E8"/>
    <w:rsid w:val="00E034C9"/>
    <w:rsid w:val="00E516C9"/>
    <w:rsid w:val="00E56B5B"/>
    <w:rsid w:val="00E81768"/>
    <w:rsid w:val="00EA0987"/>
    <w:rsid w:val="00EB43D4"/>
    <w:rsid w:val="00F16921"/>
    <w:rsid w:val="00F418C4"/>
    <w:rsid w:val="00F83779"/>
    <w:rsid w:val="00F904D1"/>
    <w:rsid w:val="00F948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2F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56B5B"/>
    <w:pPr>
      <w:ind w:left="720"/>
      <w:contextualSpacing/>
    </w:pPr>
    <w:rPr>
      <w:rFonts w:ascii="Calibri" w:eastAsia="Times New Roman" w:hAnsi="Calibri" w:cs="Times New Roman"/>
    </w:rPr>
  </w:style>
  <w:style w:type="character" w:styleId="Enfasicorsivo">
    <w:name w:val="Emphasis"/>
    <w:basedOn w:val="Carpredefinitoparagrafo"/>
    <w:uiPriority w:val="20"/>
    <w:qFormat/>
    <w:rsid w:val="00E56B5B"/>
    <w:rPr>
      <w:i/>
      <w:iCs/>
    </w:rPr>
  </w:style>
  <w:style w:type="character" w:customStyle="1" w:styleId="fontstyle01">
    <w:name w:val="fontstyle01"/>
    <w:basedOn w:val="Carpredefinitoparagrafo"/>
    <w:rsid w:val="001A452B"/>
    <w:rPr>
      <w:rFonts w:ascii="TimesNewRomanPSMT" w:hAnsi="TimesNewRomanPSMT" w:hint="default"/>
      <w:b w:val="0"/>
      <w:bCs w:val="0"/>
      <w:i w:val="0"/>
      <w:iCs w:val="0"/>
      <w:color w:val="000000"/>
      <w:sz w:val="24"/>
      <w:szCs w:val="24"/>
    </w:rPr>
  </w:style>
  <w:style w:type="paragraph" w:styleId="Intestazione">
    <w:name w:val="header"/>
    <w:basedOn w:val="Normale"/>
    <w:link w:val="IntestazioneCarattere"/>
    <w:uiPriority w:val="99"/>
    <w:semiHidden/>
    <w:unhideWhenUsed/>
    <w:rsid w:val="001A45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A452B"/>
  </w:style>
  <w:style w:type="paragraph" w:styleId="Pidipagina">
    <w:name w:val="footer"/>
    <w:basedOn w:val="Normale"/>
    <w:link w:val="PidipaginaCarattere"/>
    <w:uiPriority w:val="99"/>
    <w:semiHidden/>
    <w:unhideWhenUsed/>
    <w:rsid w:val="001A45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A452B"/>
  </w:style>
  <w:style w:type="paragraph" w:customStyle="1" w:styleId="Heading1">
    <w:name w:val="Heading 1"/>
    <w:basedOn w:val="Normale"/>
    <w:uiPriority w:val="1"/>
    <w:qFormat/>
    <w:rsid w:val="007A70B3"/>
    <w:pPr>
      <w:widowControl w:val="0"/>
      <w:autoSpaceDE w:val="0"/>
      <w:autoSpaceDN w:val="0"/>
      <w:spacing w:after="0" w:line="240" w:lineRule="auto"/>
      <w:ind w:left="680"/>
      <w:jc w:val="both"/>
      <w:outlineLvl w:val="1"/>
    </w:pPr>
    <w:rPr>
      <w:rFonts w:ascii="Times New Roman" w:eastAsia="Times New Roman" w:hAnsi="Times New Roman" w:cs="Times New Roman"/>
      <w:sz w:val="23"/>
      <w:szCs w:val="23"/>
      <w:lang w:eastAsia="en-US"/>
    </w:rPr>
  </w:style>
  <w:style w:type="paragraph" w:styleId="Corpodeltesto">
    <w:name w:val="Body Text"/>
    <w:basedOn w:val="Normale"/>
    <w:link w:val="CorpodeltestoCarattere"/>
    <w:uiPriority w:val="1"/>
    <w:qFormat/>
    <w:rsid w:val="00CD5920"/>
    <w:pPr>
      <w:widowControl w:val="0"/>
      <w:autoSpaceDE w:val="0"/>
      <w:autoSpaceDN w:val="0"/>
      <w:spacing w:after="0" w:line="240" w:lineRule="auto"/>
    </w:pPr>
    <w:rPr>
      <w:rFonts w:ascii="Calibri" w:eastAsia="Calibri" w:hAnsi="Calibri" w:cs="Calibri"/>
      <w:sz w:val="24"/>
      <w:szCs w:val="24"/>
      <w:lang w:eastAsia="en-US"/>
    </w:rPr>
  </w:style>
  <w:style w:type="character" w:customStyle="1" w:styleId="CorpodeltestoCarattere">
    <w:name w:val="Corpo del testo Carattere"/>
    <w:basedOn w:val="Carpredefinitoparagrafo"/>
    <w:link w:val="Corpodeltesto"/>
    <w:uiPriority w:val="1"/>
    <w:rsid w:val="00CD5920"/>
    <w:rPr>
      <w:rFonts w:ascii="Calibri" w:eastAsia="Calibri" w:hAnsi="Calibri" w:cs="Calibri"/>
      <w:sz w:val="24"/>
      <w:szCs w:val="24"/>
      <w:lang w:eastAsia="en-US"/>
    </w:rPr>
  </w:style>
  <w:style w:type="character" w:customStyle="1" w:styleId="fontstyle21">
    <w:name w:val="fontstyle21"/>
    <w:basedOn w:val="Carpredefinitoparagrafo"/>
    <w:rsid w:val="00CF6A70"/>
    <w:rPr>
      <w:rFonts w:ascii="Calibri" w:hAnsi="Calibri" w:cs="Calibri"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CD18-6671-40E4-8A30-164CFA0B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2</cp:revision>
  <cp:lastPrinted>2020-11-23T18:00:00Z</cp:lastPrinted>
  <dcterms:created xsi:type="dcterms:W3CDTF">2021-02-15T19:25:00Z</dcterms:created>
  <dcterms:modified xsi:type="dcterms:W3CDTF">2021-02-15T19:25:00Z</dcterms:modified>
</cp:coreProperties>
</file>