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/>
      </w:tblPr>
      <w:tblGrid>
        <w:gridCol w:w="1313"/>
        <w:gridCol w:w="7205"/>
        <w:gridCol w:w="1080"/>
      </w:tblGrid>
      <w:tr w:rsidR="003E38BF" w:rsidTr="009F2469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F" w:rsidRDefault="003E38BF" w:rsidP="009F2469">
            <w:pPr>
              <w:spacing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3E38BF" w:rsidRDefault="003E38BF" w:rsidP="009F2469">
            <w:pPr>
              <w:spacing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9140" cy="731520"/>
                  <wp:effectExtent l="19050" t="0" r="381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38BF" w:rsidRDefault="003E38BF" w:rsidP="009F2469">
            <w:pPr>
              <w:spacing w:line="254" w:lineRule="auto"/>
              <w:ind w:left="75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1520" cy="636270"/>
                  <wp:effectExtent l="19050" t="0" r="0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8BF" w:rsidRDefault="003E38BF" w:rsidP="009F2469">
            <w:pPr>
              <w:spacing w:line="254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</w:rPr>
              <w:t>di Camporeale</w:t>
            </w:r>
          </w:p>
          <w:p w:rsidR="003E38BF" w:rsidRDefault="003E38BF" w:rsidP="009F2469">
            <w:pPr>
              <w:spacing w:line="254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>Con sezioni staccate in Grisì e Roccamena</w:t>
            </w:r>
          </w:p>
          <w:p w:rsidR="003E38BF" w:rsidRDefault="003E38BF" w:rsidP="009F2469">
            <w:pPr>
              <w:spacing w:after="17" w:line="254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3E38BF" w:rsidRDefault="003E38BF" w:rsidP="009F2469">
            <w:pPr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 w:rsidR="003E38BF" w:rsidRDefault="003E38BF" w:rsidP="009F2469">
            <w:pPr>
              <w:spacing w:line="254" w:lineRule="auto"/>
              <w:ind w:left="46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F" w:rsidRDefault="003E38BF" w:rsidP="009F2469">
            <w:pPr>
              <w:spacing w:line="254" w:lineRule="auto"/>
              <w:ind w:left="47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3E38BF" w:rsidRDefault="003E38BF" w:rsidP="009F2469">
            <w:pPr>
              <w:spacing w:line="254" w:lineRule="auto"/>
              <w:ind w:left="1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787B57">
              <w:rPr>
                <w:rFonts w:ascii="Calibri" w:eastAsia="Calibri" w:hAnsi="Calibri" w:cs="Calibri"/>
                <w:noProof/>
                <w:lang w:bidi="he-IL"/>
              </w:rPr>
            </w:r>
            <w:r w:rsidRPr="00787B57">
              <w:rPr>
                <w:rFonts w:ascii="Calibri" w:eastAsia="Calibri" w:hAnsi="Calibri" w:cs="Calibri"/>
                <w:noProof/>
              </w:rPr>
              <w:pict>
                <v:group id="Group 3727" o:spid="_x0000_s1026" style="width:47.3pt;height:60.4pt;mso-position-horizontal-relative:char;mso-position-vertical-relative:line" coordsize="6004,766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7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">
                    <v:imagedata r:id="rId8" o:title=""/>
                  </v:shape>
                  <v:rect id="Rectangle 29" o:spid="_x0000_s1028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3E38BF" w:rsidRDefault="003E38BF" w:rsidP="003E38BF">
                          <w:pPr>
                            <w:spacing w:after="160" w:line="254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3E38BF" w:rsidRDefault="003E38BF" w:rsidP="003E38BF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color w:val="222222"/>
          <w:sz w:val="18"/>
          <w:szCs w:val="18"/>
        </w:rPr>
      </w:pPr>
    </w:p>
    <w:p w:rsidR="003E38BF" w:rsidRDefault="003E38BF" w:rsidP="003E38BF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Ai genitori </w:t>
      </w:r>
    </w:p>
    <w:p w:rsidR="00E601D8" w:rsidRDefault="00E601D8" w:rsidP="003E38BF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degli alunni</w:t>
      </w:r>
    </w:p>
    <w:p w:rsidR="003E38BF" w:rsidRDefault="003E38BF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Camporeale</w:t>
      </w:r>
      <w:r w:rsidR="00E601D8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 20/01/2021</w:t>
      </w:r>
    </w:p>
    <w:p w:rsidR="00E601D8" w:rsidRDefault="00E601D8" w:rsidP="00E601D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Circolare n.74</w:t>
      </w:r>
    </w:p>
    <w:p w:rsidR="003E38BF" w:rsidRDefault="003E38BF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Oggetto : Comunicazione del Dirigente Scolastico</w:t>
      </w:r>
    </w:p>
    <w:p w:rsidR="003E38BF" w:rsidRDefault="003E38BF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</w:t>
      </w:r>
    </w:p>
    <w:p w:rsidR="009500FD" w:rsidRPr="001A2194" w:rsidRDefault="00312256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A2194">
        <w:rPr>
          <w:rFonts w:ascii="Arial" w:hAnsi="Arial" w:cs="Arial"/>
          <w:color w:val="222222"/>
          <w:sz w:val="18"/>
          <w:szCs w:val="18"/>
        </w:rPr>
        <w:t xml:space="preserve">Carissimi </w:t>
      </w:r>
      <w:r w:rsidR="00AC108B" w:rsidRPr="001A2194">
        <w:rPr>
          <w:rFonts w:ascii="Arial" w:hAnsi="Arial" w:cs="Arial"/>
          <w:color w:val="222222"/>
          <w:sz w:val="18"/>
          <w:szCs w:val="18"/>
        </w:rPr>
        <w:t>genitori</w:t>
      </w:r>
    </w:p>
    <w:p w:rsidR="00AC108B" w:rsidRPr="001A2194" w:rsidRDefault="00312256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A2194">
        <w:rPr>
          <w:rFonts w:ascii="Arial" w:hAnsi="Arial" w:cs="Arial"/>
          <w:color w:val="222222"/>
          <w:sz w:val="18"/>
          <w:szCs w:val="18"/>
        </w:rPr>
        <w:t xml:space="preserve"> da mesi ormai viviamo un momento drammatico</w:t>
      </w:r>
      <w:r w:rsidR="00AC108B" w:rsidRPr="001A2194">
        <w:rPr>
          <w:rFonts w:ascii="Arial" w:hAnsi="Arial" w:cs="Arial"/>
          <w:color w:val="222222"/>
          <w:sz w:val="18"/>
          <w:szCs w:val="18"/>
        </w:rPr>
        <w:t xml:space="preserve"> di emergenza sanitaria che ancora non ha </w:t>
      </w:r>
      <w:r w:rsidR="00C51A4C" w:rsidRPr="001A2194">
        <w:rPr>
          <w:rFonts w:ascii="Arial" w:hAnsi="Arial" w:cs="Arial"/>
          <w:color w:val="222222"/>
          <w:sz w:val="18"/>
          <w:szCs w:val="18"/>
        </w:rPr>
        <w:t>finito</w:t>
      </w:r>
      <w:r w:rsidR="00AC108B" w:rsidRPr="001A2194">
        <w:rPr>
          <w:rFonts w:ascii="Arial" w:hAnsi="Arial" w:cs="Arial"/>
          <w:color w:val="222222"/>
          <w:sz w:val="18"/>
          <w:szCs w:val="18"/>
        </w:rPr>
        <w:t xml:space="preserve"> di </w:t>
      </w:r>
      <w:r w:rsidR="001A2194" w:rsidRPr="001A2194">
        <w:rPr>
          <w:rFonts w:ascii="Arial" w:hAnsi="Arial" w:cs="Arial"/>
          <w:color w:val="222222"/>
          <w:sz w:val="18"/>
          <w:szCs w:val="18"/>
        </w:rPr>
        <w:t>estendere</w:t>
      </w:r>
      <w:r w:rsidR="009500FD" w:rsidRPr="001A2194">
        <w:rPr>
          <w:rFonts w:ascii="Arial" w:hAnsi="Arial" w:cs="Arial"/>
          <w:color w:val="222222"/>
          <w:sz w:val="18"/>
          <w:szCs w:val="18"/>
        </w:rPr>
        <w:t xml:space="preserve"> le</w:t>
      </w:r>
      <w:r w:rsidR="00AC108B" w:rsidRPr="001A2194">
        <w:rPr>
          <w:rFonts w:ascii="Arial" w:hAnsi="Arial" w:cs="Arial"/>
          <w:color w:val="222222"/>
          <w:sz w:val="18"/>
          <w:szCs w:val="18"/>
        </w:rPr>
        <w:t xml:space="preserve"> propri</w:t>
      </w:r>
      <w:r w:rsidR="009500FD" w:rsidRPr="001A2194">
        <w:rPr>
          <w:rFonts w:ascii="Arial" w:hAnsi="Arial" w:cs="Arial"/>
          <w:color w:val="222222"/>
          <w:sz w:val="18"/>
          <w:szCs w:val="18"/>
        </w:rPr>
        <w:t>e</w:t>
      </w:r>
      <w:r w:rsidR="003E38BF">
        <w:rPr>
          <w:rFonts w:ascii="Arial" w:hAnsi="Arial" w:cs="Arial"/>
          <w:color w:val="222222"/>
          <w:sz w:val="18"/>
          <w:szCs w:val="18"/>
        </w:rPr>
        <w:t xml:space="preserve"> </w:t>
      </w:r>
      <w:r w:rsidR="009500FD" w:rsidRPr="001A2194">
        <w:rPr>
          <w:rFonts w:ascii="Arial" w:hAnsi="Arial" w:cs="Arial"/>
          <w:color w:val="222222"/>
          <w:sz w:val="18"/>
          <w:szCs w:val="18"/>
        </w:rPr>
        <w:t>conseguenze</w:t>
      </w:r>
      <w:r w:rsidR="00AC108B" w:rsidRPr="001A2194">
        <w:rPr>
          <w:rFonts w:ascii="Arial" w:hAnsi="Arial" w:cs="Arial"/>
          <w:color w:val="222222"/>
          <w:sz w:val="18"/>
          <w:szCs w:val="18"/>
        </w:rPr>
        <w:t xml:space="preserve"> e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 che ha stravolto </w:t>
      </w:r>
      <w:r w:rsidR="009500FD" w:rsidRPr="001A2194">
        <w:rPr>
          <w:rFonts w:ascii="Arial" w:hAnsi="Arial" w:cs="Arial"/>
          <w:color w:val="222222"/>
          <w:sz w:val="18"/>
          <w:szCs w:val="18"/>
        </w:rPr>
        <w:t>totalmente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 ogni dimensione della nostra esistenza: privata, familiare, sociale e professionale.</w:t>
      </w:r>
    </w:p>
    <w:p w:rsidR="00862D4F" w:rsidRPr="001A2194" w:rsidRDefault="00312256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A2194">
        <w:rPr>
          <w:rFonts w:ascii="Arial" w:hAnsi="Arial" w:cs="Arial"/>
          <w:color w:val="222222"/>
          <w:sz w:val="18"/>
          <w:szCs w:val="18"/>
        </w:rPr>
        <w:t>Tu</w:t>
      </w:r>
      <w:r w:rsidR="009500FD" w:rsidRPr="001A2194">
        <w:rPr>
          <w:rFonts w:ascii="Arial" w:hAnsi="Arial" w:cs="Arial"/>
          <w:color w:val="222222"/>
          <w:sz w:val="18"/>
          <w:szCs w:val="18"/>
        </w:rPr>
        <w:t xml:space="preserve">tti noi, operatori della scuola, </w:t>
      </w:r>
      <w:r w:rsidRPr="001A2194">
        <w:rPr>
          <w:rFonts w:ascii="Arial" w:hAnsi="Arial" w:cs="Arial"/>
          <w:color w:val="222222"/>
          <w:sz w:val="18"/>
          <w:szCs w:val="18"/>
        </w:rPr>
        <w:t>abbiamo trascorso i mesi estivi animati d</w:t>
      </w:r>
      <w:r w:rsidR="00AE35F0" w:rsidRPr="001A2194">
        <w:rPr>
          <w:rFonts w:ascii="Arial" w:hAnsi="Arial" w:cs="Arial"/>
          <w:color w:val="222222"/>
          <w:sz w:val="18"/>
          <w:szCs w:val="18"/>
        </w:rPr>
        <w:t>al desiderio di tornare in aula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 e di </w:t>
      </w:r>
      <w:r w:rsidR="009500FD" w:rsidRPr="001A2194">
        <w:rPr>
          <w:rFonts w:ascii="Arial" w:hAnsi="Arial" w:cs="Arial"/>
          <w:color w:val="222222"/>
          <w:sz w:val="18"/>
          <w:szCs w:val="18"/>
        </w:rPr>
        <w:t>assicurare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 ai nostri </w:t>
      </w:r>
      <w:r w:rsidR="003E38BF">
        <w:rPr>
          <w:rFonts w:ascii="Arial" w:hAnsi="Arial" w:cs="Arial"/>
          <w:color w:val="222222"/>
          <w:sz w:val="18"/>
          <w:szCs w:val="18"/>
        </w:rPr>
        <w:t xml:space="preserve">alunni 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 il diritto alla </w:t>
      </w:r>
      <w:r w:rsidR="00862D4F" w:rsidRPr="001A2194">
        <w:rPr>
          <w:rFonts w:ascii="Arial" w:hAnsi="Arial" w:cs="Arial"/>
          <w:color w:val="222222"/>
          <w:sz w:val="18"/>
          <w:szCs w:val="18"/>
        </w:rPr>
        <w:t>formazione e all’istruzione</w:t>
      </w:r>
      <w:r w:rsidR="001A2194" w:rsidRPr="001A2194">
        <w:rPr>
          <w:rFonts w:ascii="Arial" w:hAnsi="Arial" w:cs="Arial"/>
          <w:color w:val="222222"/>
          <w:sz w:val="18"/>
          <w:szCs w:val="18"/>
        </w:rPr>
        <w:t>,</w:t>
      </w:r>
      <w:r w:rsidR="009500FD" w:rsidRPr="001A2194">
        <w:rPr>
          <w:rFonts w:ascii="Arial" w:hAnsi="Arial" w:cs="Arial"/>
          <w:color w:val="222222"/>
          <w:sz w:val="18"/>
          <w:szCs w:val="18"/>
        </w:rPr>
        <w:t>principi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 indispensabili </w:t>
      </w:r>
      <w:r w:rsidR="00862D4F" w:rsidRPr="001A2194">
        <w:rPr>
          <w:rFonts w:ascii="Arial" w:hAnsi="Arial" w:cs="Arial"/>
          <w:color w:val="222222"/>
          <w:sz w:val="18"/>
          <w:szCs w:val="18"/>
        </w:rPr>
        <w:t>che riguardano la persona in quanto tale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. </w:t>
      </w:r>
    </w:p>
    <w:p w:rsidR="00312256" w:rsidRPr="001A2194" w:rsidRDefault="00312256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A2194">
        <w:rPr>
          <w:rFonts w:ascii="Arial" w:hAnsi="Arial" w:cs="Arial"/>
          <w:color w:val="222222"/>
          <w:sz w:val="18"/>
          <w:szCs w:val="18"/>
        </w:rPr>
        <w:t xml:space="preserve">Nonostante </w:t>
      </w:r>
      <w:r w:rsidR="00862D4F" w:rsidRPr="001A2194">
        <w:rPr>
          <w:rFonts w:ascii="Arial" w:hAnsi="Arial" w:cs="Arial"/>
          <w:color w:val="222222"/>
          <w:sz w:val="18"/>
          <w:szCs w:val="18"/>
        </w:rPr>
        <w:t>angosce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, scetticismi e </w:t>
      </w:r>
      <w:r w:rsidR="00862D4F" w:rsidRPr="001A2194">
        <w:rPr>
          <w:rFonts w:ascii="Arial" w:hAnsi="Arial" w:cs="Arial"/>
          <w:color w:val="222222"/>
          <w:sz w:val="18"/>
          <w:szCs w:val="18"/>
        </w:rPr>
        <w:t xml:space="preserve">incertezze </w:t>
      </w:r>
      <w:r w:rsidRPr="001A2194">
        <w:rPr>
          <w:rFonts w:ascii="Arial" w:hAnsi="Arial" w:cs="Arial"/>
          <w:color w:val="222222"/>
          <w:sz w:val="18"/>
          <w:szCs w:val="18"/>
        </w:rPr>
        <w:t>e dopo un cospicuo lavoro finalizzato ad adattare le condizioni ambientali alle nuove norme di sicurezza, abbiamo avviato le attività educative e didattiche in presenza, nel rispetto dei protocolli previsti, condividendoli con tutti voi.</w:t>
      </w:r>
    </w:p>
    <w:p w:rsidR="00312256" w:rsidRPr="001A2194" w:rsidRDefault="00312256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A2194">
        <w:rPr>
          <w:rFonts w:ascii="Arial" w:hAnsi="Arial" w:cs="Arial"/>
          <w:color w:val="222222"/>
          <w:sz w:val="18"/>
          <w:szCs w:val="18"/>
        </w:rPr>
        <w:t>Accanto al personale scolastico e alle famiglie, che hanno mostrato un atteggiamento sempre collaborativo, tutti gli alunni hanno svolto un lavoro egregio, riuscendo a mettere in pratica nuovi comportament</w:t>
      </w:r>
      <w:r w:rsidR="001A2194" w:rsidRPr="001A2194">
        <w:rPr>
          <w:rFonts w:ascii="Arial" w:hAnsi="Arial" w:cs="Arial"/>
          <w:color w:val="222222"/>
          <w:sz w:val="18"/>
          <w:szCs w:val="18"/>
        </w:rPr>
        <w:t>i non sempre conciliabili con l’esuberanza</w:t>
      </w:r>
      <w:r w:rsidR="004E27E2">
        <w:rPr>
          <w:rFonts w:ascii="Arial" w:hAnsi="Arial" w:cs="Arial"/>
          <w:color w:val="222222"/>
          <w:sz w:val="18"/>
          <w:szCs w:val="18"/>
        </w:rPr>
        <w:t xml:space="preserve"> </w:t>
      </w:r>
      <w:r w:rsidR="001A2194" w:rsidRPr="001A2194">
        <w:rPr>
          <w:rFonts w:ascii="Arial" w:hAnsi="Arial" w:cs="Arial"/>
          <w:color w:val="222222"/>
          <w:sz w:val="18"/>
          <w:szCs w:val="18"/>
        </w:rPr>
        <w:t>propria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 dei più piccoli.</w:t>
      </w:r>
    </w:p>
    <w:p w:rsidR="00312256" w:rsidRPr="001A2194" w:rsidRDefault="004E27E2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I</w:t>
      </w:r>
      <w:r w:rsidR="00862D4F" w:rsidRPr="001A2194">
        <w:rPr>
          <w:rFonts w:ascii="Arial" w:hAnsi="Arial" w:cs="Arial"/>
          <w:color w:val="222222"/>
          <w:sz w:val="18"/>
          <w:szCs w:val="18"/>
        </w:rPr>
        <w:t>o stessa</w:t>
      </w:r>
      <w:r w:rsidR="00312256" w:rsidRPr="001A2194">
        <w:rPr>
          <w:rFonts w:ascii="Arial" w:hAnsi="Arial" w:cs="Arial"/>
          <w:color w:val="222222"/>
          <w:sz w:val="18"/>
          <w:szCs w:val="18"/>
        </w:rPr>
        <w:t xml:space="preserve"> ho potuto c</w:t>
      </w:r>
      <w:r w:rsidR="00AC108B" w:rsidRPr="001A2194">
        <w:rPr>
          <w:rFonts w:ascii="Arial" w:hAnsi="Arial" w:cs="Arial"/>
          <w:color w:val="222222"/>
          <w:sz w:val="18"/>
          <w:szCs w:val="18"/>
        </w:rPr>
        <w:t>onstatare di persona, visitando</w:t>
      </w:r>
      <w:r w:rsidR="00312256" w:rsidRPr="001A2194">
        <w:rPr>
          <w:rFonts w:ascii="Arial" w:hAnsi="Arial" w:cs="Arial"/>
          <w:color w:val="222222"/>
          <w:sz w:val="18"/>
          <w:szCs w:val="18"/>
        </w:rPr>
        <w:t xml:space="preserve"> le classi, l’entusiasmo mostrato dagli alunni nell’aver fatto ritorno a scuola dopo tanti mesi, accanto ai propri insegnanti e ai compagni.</w:t>
      </w:r>
    </w:p>
    <w:p w:rsidR="00312256" w:rsidRPr="001A2194" w:rsidRDefault="00312256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A2194">
        <w:rPr>
          <w:rFonts w:ascii="Arial" w:hAnsi="Arial" w:cs="Arial"/>
          <w:color w:val="222222"/>
          <w:sz w:val="18"/>
          <w:szCs w:val="18"/>
        </w:rPr>
        <w:t xml:space="preserve">Tutti, pertanto, abbiamo cercato di fare del nostro meglio, affrontando di volta in volta criticità e problemi emergenti, senza mai lasciarci sopraffare </w:t>
      </w:r>
      <w:r w:rsidR="00AE35F0" w:rsidRPr="001A2194">
        <w:rPr>
          <w:rFonts w:ascii="Arial" w:hAnsi="Arial" w:cs="Arial"/>
          <w:color w:val="222222"/>
          <w:sz w:val="18"/>
          <w:szCs w:val="18"/>
        </w:rPr>
        <w:t>dall’inattività</w:t>
      </w:r>
      <w:r w:rsidRPr="001A2194">
        <w:rPr>
          <w:rFonts w:ascii="Arial" w:hAnsi="Arial" w:cs="Arial"/>
          <w:color w:val="222222"/>
          <w:sz w:val="18"/>
          <w:szCs w:val="18"/>
        </w:rPr>
        <w:t>.</w:t>
      </w:r>
    </w:p>
    <w:p w:rsidR="00312256" w:rsidRPr="001A2194" w:rsidRDefault="00312256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A2194">
        <w:rPr>
          <w:rFonts w:ascii="Arial" w:hAnsi="Arial" w:cs="Arial"/>
          <w:color w:val="222222"/>
          <w:sz w:val="18"/>
          <w:szCs w:val="18"/>
        </w:rPr>
        <w:t>Le Ordinanze Regionali delle ultime settimane</w:t>
      </w:r>
      <w:r w:rsidR="00547A65" w:rsidRPr="001A2194">
        <w:rPr>
          <w:rFonts w:ascii="Arial" w:hAnsi="Arial" w:cs="Arial"/>
          <w:color w:val="222222"/>
          <w:sz w:val="18"/>
          <w:szCs w:val="18"/>
        </w:rPr>
        <w:t>, visto l’aumento dei casi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 xml:space="preserve"> nella nostra Regione,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 ci hanno</w:t>
      </w:r>
      <w:r w:rsidR="001A2194" w:rsidRPr="001A2194">
        <w:rPr>
          <w:rFonts w:ascii="Arial" w:hAnsi="Arial" w:cs="Arial"/>
          <w:color w:val="222222"/>
          <w:sz w:val="18"/>
          <w:szCs w:val="18"/>
        </w:rPr>
        <w:t xml:space="preserve">, però, 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 imposto repentinamente di modificare, in pochissimi giorni, 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>una pianificazione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 oggetto di lavoro per mesi. 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>Tale</w:t>
      </w:r>
      <w:r w:rsidR="004E27E2">
        <w:rPr>
          <w:rFonts w:ascii="Arial" w:hAnsi="Arial" w:cs="Arial"/>
          <w:color w:val="222222"/>
          <w:sz w:val="18"/>
          <w:szCs w:val="18"/>
        </w:rPr>
        <w:t xml:space="preserve"> 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>programmazione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, </w:t>
      </w:r>
      <w:r w:rsidRPr="001A2194">
        <w:rPr>
          <w:rFonts w:ascii="Arial" w:hAnsi="Arial" w:cs="Arial"/>
          <w:color w:val="222222"/>
          <w:sz w:val="18"/>
          <w:szCs w:val="18"/>
        </w:rPr>
        <w:lastRenderedPageBreak/>
        <w:t>seppur nella difficoltà materiale di erogare forme di didattica mista e sempre differente da classe a classe, è stata improntata nel cercare di garantire un servizio di qualità.</w:t>
      </w:r>
    </w:p>
    <w:p w:rsidR="00312256" w:rsidRPr="001A2194" w:rsidRDefault="00312256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A2194">
        <w:rPr>
          <w:rFonts w:ascii="Arial" w:hAnsi="Arial" w:cs="Arial"/>
          <w:color w:val="222222"/>
          <w:sz w:val="18"/>
          <w:szCs w:val="18"/>
        </w:rPr>
        <w:t xml:space="preserve">La didattica in presenza e a distanza richiedono tempi, modalità e strategie differenti, ma, pur 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>consci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 di quest</w:t>
      </w:r>
      <w:r w:rsidR="00AC108B" w:rsidRPr="001A2194">
        <w:rPr>
          <w:rFonts w:ascii="Arial" w:hAnsi="Arial" w:cs="Arial"/>
          <w:color w:val="222222"/>
          <w:sz w:val="18"/>
          <w:szCs w:val="18"/>
        </w:rPr>
        <w:t xml:space="preserve">o, grazie alla 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>competenza</w:t>
      </w:r>
      <w:r w:rsidR="00AC108B" w:rsidRPr="001A2194">
        <w:rPr>
          <w:rFonts w:ascii="Arial" w:hAnsi="Arial" w:cs="Arial"/>
          <w:color w:val="222222"/>
          <w:sz w:val="18"/>
          <w:szCs w:val="18"/>
        </w:rPr>
        <w:t xml:space="preserve"> e </w:t>
      </w:r>
      <w:r w:rsidRPr="001A2194">
        <w:rPr>
          <w:rFonts w:ascii="Arial" w:hAnsi="Arial" w:cs="Arial"/>
          <w:color w:val="222222"/>
          <w:sz w:val="18"/>
          <w:szCs w:val="18"/>
        </w:rPr>
        <w:t>disponibilità dei docenti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>,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 le stiamo entrambe attuando 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 xml:space="preserve">nel miglior modo possibile. </w:t>
      </w:r>
    </w:p>
    <w:p w:rsidR="00312256" w:rsidRPr="001A2194" w:rsidRDefault="00312256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A2194">
        <w:rPr>
          <w:rFonts w:ascii="Arial" w:hAnsi="Arial" w:cs="Arial"/>
          <w:color w:val="222222"/>
          <w:sz w:val="18"/>
          <w:szCs w:val="18"/>
        </w:rPr>
        <w:t>Sono consap</w:t>
      </w:r>
      <w:r w:rsidR="00862D4F" w:rsidRPr="001A2194">
        <w:rPr>
          <w:rFonts w:ascii="Arial" w:hAnsi="Arial" w:cs="Arial"/>
          <w:color w:val="222222"/>
          <w:sz w:val="18"/>
          <w:szCs w:val="18"/>
        </w:rPr>
        <w:t>evole delle criticità che queste</w:t>
      </w:r>
      <w:r w:rsidR="004E27E2">
        <w:rPr>
          <w:rFonts w:ascii="Arial" w:hAnsi="Arial" w:cs="Arial"/>
          <w:color w:val="222222"/>
          <w:sz w:val="18"/>
          <w:szCs w:val="18"/>
        </w:rPr>
        <w:t xml:space="preserve"> </w:t>
      </w:r>
      <w:r w:rsidR="00862D4F" w:rsidRPr="001A2194">
        <w:rPr>
          <w:rFonts w:ascii="Arial" w:hAnsi="Arial" w:cs="Arial"/>
          <w:color w:val="222222"/>
          <w:sz w:val="18"/>
          <w:szCs w:val="18"/>
        </w:rPr>
        <w:t>modifiche</w:t>
      </w:r>
      <w:r w:rsidR="004E27E2">
        <w:rPr>
          <w:rFonts w:ascii="Arial" w:hAnsi="Arial" w:cs="Arial"/>
          <w:color w:val="222222"/>
          <w:sz w:val="18"/>
          <w:szCs w:val="18"/>
        </w:rPr>
        <w:t xml:space="preserve"> </w:t>
      </w:r>
      <w:r w:rsidR="00862D4F" w:rsidRPr="001A2194">
        <w:rPr>
          <w:rFonts w:ascii="Arial" w:hAnsi="Arial" w:cs="Arial"/>
          <w:color w:val="222222"/>
          <w:sz w:val="18"/>
          <w:szCs w:val="18"/>
        </w:rPr>
        <w:t>improvvise</w:t>
      </w:r>
      <w:r w:rsidR="001A2194" w:rsidRPr="001A2194">
        <w:rPr>
          <w:rFonts w:ascii="Arial" w:hAnsi="Arial" w:cs="Arial"/>
          <w:color w:val="222222"/>
          <w:sz w:val="18"/>
          <w:szCs w:val="18"/>
        </w:rPr>
        <w:t xml:space="preserve"> comporta</w:t>
      </w:r>
      <w:r w:rsidR="00862D4F" w:rsidRPr="001A2194">
        <w:rPr>
          <w:rFonts w:ascii="Arial" w:hAnsi="Arial" w:cs="Arial"/>
          <w:color w:val="222222"/>
          <w:sz w:val="18"/>
          <w:szCs w:val="18"/>
        </w:rPr>
        <w:t xml:space="preserve">no e che per tutti noi, alunni, famiglie e operatori scolastici </w:t>
      </w:r>
      <w:r w:rsidRPr="001A2194">
        <w:rPr>
          <w:rFonts w:ascii="Arial" w:hAnsi="Arial" w:cs="Arial"/>
          <w:color w:val="222222"/>
          <w:sz w:val="18"/>
          <w:szCs w:val="18"/>
        </w:rPr>
        <w:t>si</w:t>
      </w:r>
      <w:r w:rsidR="00862D4F" w:rsidRPr="001A2194">
        <w:rPr>
          <w:rFonts w:ascii="Arial" w:hAnsi="Arial" w:cs="Arial"/>
          <w:color w:val="222222"/>
          <w:sz w:val="18"/>
          <w:szCs w:val="18"/>
        </w:rPr>
        <w:t xml:space="preserve"> tratta di una situazione nuova</w:t>
      </w:r>
      <w:r w:rsidRPr="001A2194">
        <w:rPr>
          <w:rFonts w:ascii="Arial" w:hAnsi="Arial" w:cs="Arial"/>
          <w:color w:val="222222"/>
          <w:sz w:val="18"/>
          <w:szCs w:val="18"/>
        </w:rPr>
        <w:t>.</w:t>
      </w:r>
    </w:p>
    <w:p w:rsidR="001A2194" w:rsidRPr="001A2194" w:rsidRDefault="001A2194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A2194">
        <w:rPr>
          <w:rFonts w:ascii="Arial" w:hAnsi="Arial" w:cs="Arial"/>
          <w:color w:val="222222"/>
          <w:sz w:val="18"/>
          <w:szCs w:val="18"/>
        </w:rPr>
        <w:t>Auspicando il rientro in classe per tutti i nostri alunni e docenti, v</w:t>
      </w:r>
      <w:r w:rsidR="00312256" w:rsidRPr="001A2194">
        <w:rPr>
          <w:rFonts w:ascii="Arial" w:hAnsi="Arial" w:cs="Arial"/>
          <w:color w:val="222222"/>
          <w:sz w:val="18"/>
          <w:szCs w:val="18"/>
        </w:rPr>
        <w:t>i chiedo</w:t>
      </w:r>
      <w:r w:rsidR="00547A65" w:rsidRPr="001A2194">
        <w:rPr>
          <w:rFonts w:ascii="Arial" w:hAnsi="Arial" w:cs="Arial"/>
          <w:color w:val="222222"/>
          <w:sz w:val="18"/>
          <w:szCs w:val="18"/>
        </w:rPr>
        <w:t xml:space="preserve">, pertanto, </w:t>
      </w:r>
      <w:r w:rsidR="00312256" w:rsidRPr="001A2194">
        <w:rPr>
          <w:rFonts w:ascii="Arial" w:hAnsi="Arial" w:cs="Arial"/>
          <w:color w:val="222222"/>
          <w:sz w:val="18"/>
          <w:szCs w:val="18"/>
        </w:rPr>
        <w:t xml:space="preserve"> che permanga tra noi il 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>legame</w:t>
      </w:r>
      <w:r w:rsidR="00312256" w:rsidRPr="001A2194">
        <w:rPr>
          <w:rFonts w:ascii="Arial" w:hAnsi="Arial" w:cs="Arial"/>
          <w:color w:val="222222"/>
          <w:sz w:val="18"/>
          <w:szCs w:val="18"/>
        </w:rPr>
        <w:t xml:space="preserve"> fiducia</w:t>
      </w:r>
      <w:r w:rsidR="00AE35F0" w:rsidRPr="001A2194">
        <w:rPr>
          <w:rFonts w:ascii="Arial" w:hAnsi="Arial" w:cs="Arial"/>
          <w:color w:val="222222"/>
          <w:sz w:val="18"/>
          <w:szCs w:val="18"/>
        </w:rPr>
        <w:t>rio che si è instaurato  da quando mi sono insediata in questa bellissima comunità scolastica che mi ha coinvolta pienamente e di cui sono fiera</w:t>
      </w:r>
      <w:r w:rsidR="00312256" w:rsidRPr="001A2194">
        <w:rPr>
          <w:rFonts w:ascii="Arial" w:hAnsi="Arial" w:cs="Arial"/>
          <w:color w:val="222222"/>
          <w:sz w:val="18"/>
          <w:szCs w:val="18"/>
        </w:rPr>
        <w:t xml:space="preserve">, affinché le situazioni problematiche, che dovessero di volta in volta presentarsi, siano affrontate in modo costruttivo da parte di tutti noi. </w:t>
      </w:r>
    </w:p>
    <w:p w:rsidR="00312256" w:rsidRPr="001A2194" w:rsidRDefault="00312256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A2194">
        <w:rPr>
          <w:rFonts w:ascii="Arial" w:hAnsi="Arial" w:cs="Arial"/>
          <w:color w:val="222222"/>
          <w:sz w:val="18"/>
          <w:szCs w:val="18"/>
        </w:rPr>
        <w:t xml:space="preserve">Potete contare su tutti noi, docenti e coordinatori di classe, assistenti amministrativi e collaboratori 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>scolastici, direttore dei SGA, dirigente scolastico ed Ente Locale.</w:t>
      </w:r>
    </w:p>
    <w:p w:rsidR="00312256" w:rsidRPr="001A2194" w:rsidRDefault="00312256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A2194">
        <w:rPr>
          <w:rFonts w:ascii="Arial" w:hAnsi="Arial" w:cs="Arial"/>
          <w:color w:val="222222"/>
          <w:sz w:val="18"/>
          <w:szCs w:val="18"/>
        </w:rPr>
        <w:t xml:space="preserve">Quello che più mi sta a cuore è che 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 xml:space="preserve">la collaborazione educativa tra scuola, famiglia e Comune, 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proprio in queste situazioni difficili che 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>avvicinano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 tutti indistintamente, si 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>consolidi</w:t>
      </w:r>
      <w:r w:rsidRPr="001A2194">
        <w:rPr>
          <w:rFonts w:ascii="Arial" w:hAnsi="Arial" w:cs="Arial"/>
          <w:color w:val="222222"/>
          <w:sz w:val="18"/>
          <w:szCs w:val="18"/>
        </w:rPr>
        <w:t xml:space="preserve">, invece di subire </w:t>
      </w:r>
      <w:r w:rsidR="00E23787" w:rsidRPr="001A2194">
        <w:rPr>
          <w:rFonts w:ascii="Arial" w:hAnsi="Arial" w:cs="Arial"/>
          <w:color w:val="222222"/>
          <w:sz w:val="18"/>
          <w:szCs w:val="18"/>
        </w:rPr>
        <w:t>spaccature</w:t>
      </w:r>
      <w:r w:rsidRPr="001A2194">
        <w:rPr>
          <w:rFonts w:ascii="Arial" w:hAnsi="Arial" w:cs="Arial"/>
          <w:color w:val="222222"/>
          <w:sz w:val="18"/>
          <w:szCs w:val="18"/>
        </w:rPr>
        <w:t>.</w:t>
      </w:r>
    </w:p>
    <w:p w:rsidR="00E23787" w:rsidRPr="001A2194" w:rsidRDefault="00312256" w:rsidP="001A219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A2194">
        <w:rPr>
          <w:rFonts w:ascii="Arial" w:hAnsi="Arial" w:cs="Arial"/>
          <w:color w:val="222222"/>
          <w:sz w:val="18"/>
          <w:szCs w:val="18"/>
        </w:rPr>
        <w:t>Certo della massima collaborazione vi auguro una buona settimana.</w:t>
      </w:r>
    </w:p>
    <w:p w:rsidR="00312256" w:rsidRPr="001A2194" w:rsidRDefault="00E23787" w:rsidP="004E27E2">
      <w:pPr>
        <w:tabs>
          <w:tab w:val="left" w:pos="7282"/>
        </w:tabs>
        <w:jc w:val="right"/>
        <w:rPr>
          <w:rFonts w:ascii="Arial" w:hAnsi="Arial" w:cs="Arial"/>
          <w:b/>
          <w:sz w:val="18"/>
          <w:szCs w:val="18"/>
        </w:rPr>
      </w:pPr>
      <w:r w:rsidRPr="001A2194">
        <w:rPr>
          <w:rFonts w:ascii="Arial" w:hAnsi="Arial" w:cs="Arial"/>
          <w:sz w:val="18"/>
          <w:szCs w:val="18"/>
        </w:rPr>
        <w:tab/>
      </w:r>
      <w:r w:rsidRPr="001A2194">
        <w:rPr>
          <w:rFonts w:ascii="Arial" w:hAnsi="Arial" w:cs="Arial"/>
          <w:b/>
          <w:sz w:val="18"/>
          <w:szCs w:val="18"/>
        </w:rPr>
        <w:t>La Dirigente Scolastica</w:t>
      </w:r>
    </w:p>
    <w:p w:rsidR="00E23787" w:rsidRPr="001A2194" w:rsidRDefault="00E23787" w:rsidP="004E27E2">
      <w:pPr>
        <w:tabs>
          <w:tab w:val="left" w:pos="7282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A2194">
        <w:rPr>
          <w:rFonts w:ascii="Arial" w:hAnsi="Arial" w:cs="Arial"/>
          <w:sz w:val="20"/>
          <w:szCs w:val="20"/>
        </w:rPr>
        <w:t>Patrizia Roccamatisi</w:t>
      </w:r>
    </w:p>
    <w:sectPr w:rsidR="00E23787" w:rsidRPr="001A2194" w:rsidSect="00B27D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A8" w:rsidRDefault="00D045A8" w:rsidP="00312256">
      <w:pPr>
        <w:spacing w:after="0" w:line="240" w:lineRule="auto"/>
      </w:pPr>
      <w:r>
        <w:separator/>
      </w:r>
    </w:p>
  </w:endnote>
  <w:endnote w:type="continuationSeparator" w:id="1">
    <w:p w:rsidR="00D045A8" w:rsidRDefault="00D045A8" w:rsidP="0031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56" w:rsidRDefault="003122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833198"/>
      <w:docPartObj>
        <w:docPartGallery w:val="Page Numbers (Bottom of Page)"/>
        <w:docPartUnique/>
      </w:docPartObj>
    </w:sdtPr>
    <w:sdtContent>
      <w:p w:rsidR="00312256" w:rsidRDefault="00B27D18">
        <w:pPr>
          <w:pStyle w:val="Pidipagina"/>
          <w:jc w:val="center"/>
        </w:pPr>
        <w:r>
          <w:fldChar w:fldCharType="begin"/>
        </w:r>
        <w:r w:rsidR="00312256">
          <w:instrText>PAGE   \* MERGEFORMAT</w:instrText>
        </w:r>
        <w:r>
          <w:fldChar w:fldCharType="separate"/>
        </w:r>
        <w:r w:rsidR="00E601D8">
          <w:rPr>
            <w:noProof/>
          </w:rPr>
          <w:t>2</w:t>
        </w:r>
        <w:r>
          <w:fldChar w:fldCharType="end"/>
        </w:r>
      </w:p>
    </w:sdtContent>
  </w:sdt>
  <w:p w:rsidR="00312256" w:rsidRDefault="0031225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56" w:rsidRDefault="003122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A8" w:rsidRDefault="00D045A8" w:rsidP="00312256">
      <w:pPr>
        <w:spacing w:after="0" w:line="240" w:lineRule="auto"/>
      </w:pPr>
      <w:r>
        <w:separator/>
      </w:r>
    </w:p>
  </w:footnote>
  <w:footnote w:type="continuationSeparator" w:id="1">
    <w:p w:rsidR="00D045A8" w:rsidRDefault="00D045A8" w:rsidP="0031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56" w:rsidRDefault="0031225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56" w:rsidRDefault="0031225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56" w:rsidRDefault="0031225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256"/>
    <w:rsid w:val="00084BF5"/>
    <w:rsid w:val="001A2194"/>
    <w:rsid w:val="00312256"/>
    <w:rsid w:val="003E38BF"/>
    <w:rsid w:val="00485FDE"/>
    <w:rsid w:val="004E27E2"/>
    <w:rsid w:val="00547A65"/>
    <w:rsid w:val="005B1247"/>
    <w:rsid w:val="005C5EF8"/>
    <w:rsid w:val="007E4CA3"/>
    <w:rsid w:val="00862D4F"/>
    <w:rsid w:val="009500FD"/>
    <w:rsid w:val="00AC108B"/>
    <w:rsid w:val="00AE35F0"/>
    <w:rsid w:val="00B27D18"/>
    <w:rsid w:val="00C51A4C"/>
    <w:rsid w:val="00D045A8"/>
    <w:rsid w:val="00E23787"/>
    <w:rsid w:val="00E6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D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1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12256"/>
    <w:rPr>
      <w:i/>
      <w:iCs/>
    </w:rPr>
  </w:style>
  <w:style w:type="character" w:styleId="Enfasigrassetto">
    <w:name w:val="Strong"/>
    <w:basedOn w:val="Carpredefinitoparagrafo"/>
    <w:uiPriority w:val="22"/>
    <w:qFormat/>
    <w:rsid w:val="0031225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12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256"/>
  </w:style>
  <w:style w:type="paragraph" w:styleId="Pidipagina">
    <w:name w:val="footer"/>
    <w:basedOn w:val="Normale"/>
    <w:link w:val="PidipaginaCarattere"/>
    <w:uiPriority w:val="99"/>
    <w:unhideWhenUsed/>
    <w:rsid w:val="00312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2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1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12256"/>
    <w:rPr>
      <w:i/>
      <w:iCs/>
    </w:rPr>
  </w:style>
  <w:style w:type="character" w:styleId="Enfasigrassetto">
    <w:name w:val="Strong"/>
    <w:basedOn w:val="Carpredefinitoparagrafo"/>
    <w:uiPriority w:val="22"/>
    <w:qFormat/>
    <w:rsid w:val="0031225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12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256"/>
  </w:style>
  <w:style w:type="paragraph" w:styleId="Pidipagina">
    <w:name w:val="footer"/>
    <w:basedOn w:val="Normale"/>
    <w:link w:val="PidipaginaCarattere"/>
    <w:uiPriority w:val="99"/>
    <w:unhideWhenUsed/>
    <w:rsid w:val="00312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2</cp:revision>
  <dcterms:created xsi:type="dcterms:W3CDTF">2021-01-20T15:35:00Z</dcterms:created>
  <dcterms:modified xsi:type="dcterms:W3CDTF">2021-01-20T15:35:00Z</dcterms:modified>
</cp:coreProperties>
</file>