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Style w:val="7"/>
        <w:tblpPr w:leftFromText="141" w:rightFromText="141" w:vertAnchor="text" w:horzAnchor="margin" w:tblpY="-4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510"/>
        <w:gridCol w:w="6946"/>
        <w:gridCol w:w="397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8" w:hRule="atLeast"/>
        </w:trPr>
        <w:tc>
          <w:tcPr>
            <w:tcW w:w="3510" w:type="dxa"/>
            <w:vAlign w:val="center"/>
          </w:tcPr>
          <w:p>
            <w:pPr>
              <w:spacing w:after="0" w:line="240" w:lineRule="auto"/>
              <w:jc w:val="center"/>
            </w:pPr>
            <w:r>
              <w:drawing>
                <wp:anchor distT="0" distB="0" distL="114300" distR="114300" simplePos="0" relativeHeight="251659264" behindDoc="0" locked="0" layoutInCell="1" allowOverlap="1">
                  <wp:simplePos x="0" y="0"/>
                  <wp:positionH relativeFrom="column">
                    <wp:posOffset>567690</wp:posOffset>
                  </wp:positionH>
                  <wp:positionV relativeFrom="paragraph">
                    <wp:posOffset>33655</wp:posOffset>
                  </wp:positionV>
                  <wp:extent cx="944880" cy="941705"/>
                  <wp:effectExtent l="19050" t="0" r="7639"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noChangeArrowheads="1"/>
                          </pic:cNvPicPr>
                        </pic:nvPicPr>
                        <pic:blipFill>
                          <a:blip r:embed="rId4"/>
                          <a:srcRect/>
                          <a:stretch>
                            <a:fillRect/>
                          </a:stretch>
                        </pic:blipFill>
                        <pic:spPr>
                          <a:xfrm>
                            <a:off x="0" y="0"/>
                            <a:ext cx="944861" cy="941695"/>
                          </a:xfrm>
                          <a:prstGeom prst="rect">
                            <a:avLst/>
                          </a:prstGeom>
                          <a:noFill/>
                          <a:ln w="9525">
                            <a:noFill/>
                            <a:miter lim="800000"/>
                            <a:headEnd/>
                            <a:tailEnd/>
                          </a:ln>
                        </pic:spPr>
                      </pic:pic>
                    </a:graphicData>
                  </a:graphic>
                </wp:anchor>
              </w:drawing>
            </w:r>
          </w:p>
        </w:tc>
        <w:tc>
          <w:tcPr>
            <w:tcW w:w="6946" w:type="dxa"/>
            <w:vAlign w:val="center"/>
          </w:tcPr>
          <w:p>
            <w:pPr>
              <w:spacing w:after="0" w:line="256" w:lineRule="auto"/>
              <w:ind w:right="-108"/>
              <w:jc w:val="center"/>
              <w:rPr>
                <w:rFonts w:ascii="Arial" w:hAnsi="Arial" w:eastAsia="Arial" w:cs="Arial"/>
                <w:b/>
                <w:sz w:val="24"/>
              </w:rPr>
            </w:pPr>
            <w:r>
              <w:rPr>
                <w:rFonts w:ascii="Arial" w:hAnsi="Arial" w:eastAsia="Arial" w:cs="Arial"/>
                <w:b/>
                <w:sz w:val="24"/>
              </w:rPr>
              <w:drawing>
                <wp:inline distT="0" distB="0" distL="0" distR="0">
                  <wp:extent cx="733425" cy="638175"/>
                  <wp:effectExtent l="19050" t="0" r="9525" b="0"/>
                  <wp:docPr id="4"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2"/>
                          <pic:cNvPicPr>
                            <a:picLocks noChangeAspect="1" noChangeArrowheads="1"/>
                          </pic:cNvPicPr>
                        </pic:nvPicPr>
                        <pic:blipFill>
                          <a:blip r:embed="rId5"/>
                          <a:srcRect/>
                          <a:stretch>
                            <a:fillRect/>
                          </a:stretch>
                        </pic:blipFill>
                        <pic:spPr>
                          <a:xfrm>
                            <a:off x="0" y="0"/>
                            <a:ext cx="733425" cy="638175"/>
                          </a:xfrm>
                          <a:prstGeom prst="rect">
                            <a:avLst/>
                          </a:prstGeom>
                          <a:noFill/>
                          <a:ln w="9525">
                            <a:noFill/>
                            <a:miter lim="800000"/>
                            <a:headEnd/>
                            <a:tailEnd/>
                          </a:ln>
                        </pic:spPr>
                      </pic:pic>
                    </a:graphicData>
                  </a:graphic>
                </wp:inline>
              </w:drawing>
            </w:r>
          </w:p>
          <w:p>
            <w:pPr>
              <w:spacing w:after="0" w:line="256" w:lineRule="auto"/>
              <w:ind w:right="-108"/>
              <w:jc w:val="center"/>
            </w:pPr>
            <w:r>
              <w:rPr>
                <w:rFonts w:ascii="Arial" w:hAnsi="Arial" w:eastAsia="Arial" w:cs="Arial"/>
                <w:b/>
                <w:sz w:val="24"/>
              </w:rPr>
              <w:t xml:space="preserve">Istituto Comprensivo “Leonardo Sciascia” </w:t>
            </w:r>
            <w:r>
              <w:rPr>
                <w:rFonts w:ascii="Arial" w:hAnsi="Arial" w:eastAsia="Arial" w:cs="Arial"/>
                <w:sz w:val="24"/>
              </w:rPr>
              <w:t>di Camporeale</w:t>
            </w:r>
          </w:p>
          <w:p>
            <w:pPr>
              <w:spacing w:after="0" w:line="256" w:lineRule="auto"/>
              <w:ind w:right="-108"/>
              <w:jc w:val="center"/>
            </w:pPr>
            <w:r>
              <w:rPr>
                <w:rFonts w:ascii="Arial" w:hAnsi="Arial" w:eastAsia="Arial" w:cs="Arial"/>
                <w:sz w:val="24"/>
              </w:rPr>
              <w:t>Con sezioni staccate in Grisì e Roccamena</w:t>
            </w:r>
          </w:p>
          <w:p>
            <w:pPr>
              <w:spacing w:after="17" w:line="256" w:lineRule="auto"/>
              <w:ind w:right="-108"/>
              <w:jc w:val="center"/>
            </w:pPr>
            <w:r>
              <w:rPr>
                <w:rFonts w:ascii="Arial" w:hAnsi="Arial" w:eastAsia="Arial" w:cs="Arial"/>
                <w:b/>
                <w:sz w:val="20"/>
              </w:rPr>
              <w:t>C.M. PAIC840008 - C.F. 80048770822 Piazza delle Mimose s.n.c.</w:t>
            </w:r>
          </w:p>
          <w:p>
            <w:pPr>
              <w:spacing w:after="221" w:line="278" w:lineRule="auto"/>
              <w:ind w:left="354" w:right="-108" w:hanging="320"/>
              <w:jc w:val="center"/>
              <w:rPr>
                <w:rFonts w:ascii="Arial" w:hAnsi="Arial" w:eastAsia="Arial" w:cs="Arial"/>
                <w:b/>
                <w:sz w:val="20"/>
              </w:rPr>
            </w:pPr>
            <w:r>
              <w:rPr>
                <w:rFonts w:ascii="Arial" w:hAnsi="Arial" w:eastAsia="Arial" w:cs="Arial"/>
                <w:b/>
                <w:sz w:val="20"/>
              </w:rPr>
              <w:t>90043 Camporeale (Pa) Tel/Fax 0924-37397</w:t>
            </w:r>
          </w:p>
          <w:p>
            <w:pPr>
              <w:spacing w:after="221" w:line="278" w:lineRule="auto"/>
              <w:ind w:left="354" w:right="-108" w:hanging="354"/>
              <w:jc w:val="center"/>
              <w:rPr>
                <w:rFonts w:ascii="Arial" w:hAnsi="Arial" w:eastAsia="Arial" w:cs="Arial"/>
                <w:b/>
                <w:sz w:val="20"/>
              </w:rPr>
            </w:pPr>
            <w:r>
              <w:rPr>
                <w:rFonts w:ascii="Arial" w:hAnsi="Arial" w:eastAsia="Arial" w:cs="Arial"/>
                <w:b/>
                <w:color w:val="0000FF"/>
                <w:sz w:val="20"/>
                <w:u w:val="single" w:color="0000FF"/>
              </w:rPr>
              <w:t>paic840008@istruzione.it</w:t>
            </w:r>
            <w:r>
              <w:rPr>
                <w:rFonts w:ascii="Arial" w:hAnsi="Arial" w:eastAsia="Arial" w:cs="Arial"/>
                <w:b/>
                <w:sz w:val="20"/>
              </w:rPr>
              <w:t xml:space="preserve"> - </w:t>
            </w:r>
            <w:r>
              <w:rPr>
                <w:rFonts w:ascii="Arial" w:hAnsi="Arial" w:eastAsia="Arial" w:cs="Arial"/>
                <w:b/>
                <w:color w:val="0000FF"/>
                <w:sz w:val="20"/>
                <w:u w:val="single" w:color="0000FF"/>
              </w:rPr>
              <w:t>icleonardosciascia.edu.it</w:t>
            </w:r>
          </w:p>
        </w:tc>
        <w:tc>
          <w:tcPr>
            <w:tcW w:w="3971" w:type="dxa"/>
            <w:vAlign w:val="center"/>
          </w:tcPr>
          <w:p>
            <w:pPr>
              <w:spacing w:after="0" w:line="240" w:lineRule="auto"/>
              <w:jc w:val="center"/>
            </w:pPr>
            <w:r>
              <w:rPr>
                <w:rFonts w:eastAsia="Calibri" w:cs="Calibri"/>
              </w:rPr>
              <mc:AlternateContent>
                <mc:Choice Requires="wpg">
                  <w:drawing>
                    <wp:inline distT="0" distB="0" distL="114300" distR="114300">
                      <wp:extent cx="772160" cy="1072515"/>
                      <wp:effectExtent l="0" t="0" r="8890" b="13335"/>
                      <wp:docPr id="3727" name="Group 3727"/>
                      <wp:cNvGraphicFramePr/>
                      <a:graphic xmlns:a="http://schemas.openxmlformats.org/drawingml/2006/main">
                        <a:graphicData uri="http://schemas.microsoft.com/office/word/2010/wordprocessingGroup">
                          <wpg:wgp>
                            <wpg:cNvGrpSpPr/>
                            <wpg:grpSpPr>
                              <a:xfrm>
                                <a:off x="0" y="0"/>
                                <a:ext cx="772160" cy="1072515"/>
                                <a:chOff x="0" y="0"/>
                                <a:chExt cx="600456" cy="766833"/>
                              </a:xfrm>
                              <a:effectLst/>
                            </wpg:grpSpPr>
                            <pic:pic xmlns:pic="http://schemas.openxmlformats.org/drawingml/2006/picture">
                              <pic:nvPicPr>
                                <pic:cNvPr id="9" name="Picture 9"/>
                                <pic:cNvPicPr>
                                  <a:picLocks noChangeAspect="1"/>
                                </pic:cNvPicPr>
                              </pic:nvPicPr>
                              <pic:blipFill>
                                <a:blip r:embed="rId6"/>
                                <a:stretch>
                                  <a:fillRect/>
                                </a:stretch>
                              </pic:blipFill>
                              <pic:spPr>
                                <a:xfrm>
                                  <a:off x="0" y="24645"/>
                                  <a:ext cx="600456" cy="742188"/>
                                </a:xfrm>
                                <a:prstGeom prst="rect">
                                  <a:avLst/>
                                </a:prstGeom>
                                <a:noFill/>
                                <a:ln>
                                  <a:noFill/>
                                </a:ln>
                                <a:effectLst/>
                              </pic:spPr>
                            </pic:pic>
                            <wps:wsp>
                              <wps:cNvPr id="29" name="Rectangle 29"/>
                              <wps:cNvSpPr/>
                              <wps:spPr>
                                <a:xfrm>
                                  <a:off x="320037" y="0"/>
                                  <a:ext cx="57164" cy="197479"/>
                                </a:xfrm>
                                <a:prstGeom prst="rect">
                                  <a:avLst/>
                                </a:prstGeom>
                                <a:noFill/>
                                <a:ln>
                                  <a:noFill/>
                                </a:ln>
                                <a:effectLst/>
                              </wps:spPr>
                              <wps:txbx>
                                <w:txbxContent>
                                  <w:p>
                                    <w:pPr>
                                      <w:spacing w:after="160" w:line="256" w:lineRule="auto"/>
                                    </w:pPr>
                                  </w:p>
                                </w:txbxContent>
                              </wps:txbx>
                              <wps:bodyPr horzOverflow="overflow" vert="horz" lIns="0" tIns="0" rIns="0" bIns="0" rtlCol="0">
                                <a:noAutofit/>
                              </wps:bodyPr>
                            </wps:wsp>
                          </wpg:wgp>
                        </a:graphicData>
                      </a:graphic>
                    </wp:inline>
                  </w:drawing>
                </mc:Choice>
                <mc:Fallback>
                  <w:pict>
                    <v:group id="_x0000_s1026" o:spid="_x0000_s1026" o:spt="203" style="height:84.45pt;width:60.8pt;" coordsize="600456,766833" o:gfxdata="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">
                      <o:lock v:ext="edit" aspectratio="f"/>
                      <v:shape id="_x0000_s1026" o:spid="_x0000_s1026" o:spt="75" type="#_x0000_t75" style="position:absolute;left:0;top:24645;height:742188;width:600456;" filled="f" o:preferrelative="t" stroked="f" coordsize="21600,21600" o:gfxdata="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UratL4A&#10;AADaAAAADwAAAAAAAAABACAAAAAiAAAAZHJzL2Rvd25yZXYueG1sUEsBAhQAFAAAAAgAh07iQDMv&#10;BZ47AAAAOQAAABAAAAAAAAAAAQAgAAAADQEAAGRycy9zaGFwZXhtbC54bWxQSwUGAAAAAAYABgBb&#10;AQAAtwMAAAAA&#10;">
                        <v:fill on="f" focussize="0,0"/>
                        <v:stroke on="f"/>
                        <v:imagedata r:id="rId6" o:title=""/>
                        <o:lock v:ext="edit" aspectratio="t"/>
                      </v:shape>
                      <v:rect id="Rectangle 29" o:spid="_x0000_s1026" o:spt="1" style="position:absolute;left:320037;top:0;height:197479;width:57164;" filled="f" stroked="f" coordsize="21600,21600" o:gfxdata="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pnCL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after="160" w:line="256" w:lineRule="auto"/>
                              </w:pPr>
                            </w:p>
                          </w:txbxContent>
                        </v:textbox>
                      </v:rect>
                      <w10:wrap type="none"/>
                      <w10:anchorlock/>
                    </v:group>
                  </w:pict>
                </mc:Fallback>
              </mc:AlternateContent>
            </w:r>
          </w:p>
        </w:tc>
      </w:tr>
    </w:tbl>
    <w:p>
      <w:pPr>
        <w:tabs>
          <w:tab w:val="left" w:pos="15309"/>
        </w:tabs>
        <w:jc w:val="center"/>
        <w:rPr>
          <w:b/>
          <w:sz w:val="28"/>
          <w:szCs w:val="28"/>
          <w:u w:val="single"/>
        </w:rPr>
      </w:pPr>
      <w:r>
        <w:rPr>
          <w:b/>
          <w:sz w:val="28"/>
          <w:szCs w:val="28"/>
          <w:u w:val="single"/>
        </w:rPr>
        <w:t>VALUTAZIONE FINALE DEGLI ALUNNI PER L’ANNO SCOLASTICO 2019/2020</w:t>
      </w:r>
    </w:p>
    <w:p>
      <w:pPr>
        <w:tabs>
          <w:tab w:val="left" w:pos="15309"/>
        </w:tabs>
        <w:jc w:val="center"/>
        <w:rPr>
          <w:b/>
          <w:sz w:val="28"/>
          <w:szCs w:val="28"/>
          <w:u w:val="single"/>
        </w:rPr>
      </w:pPr>
      <w:bookmarkStart w:id="0" w:name="_GoBack"/>
      <w:r>
        <w:rPr>
          <w:b/>
          <w:sz w:val="28"/>
          <w:szCs w:val="28"/>
          <w:u w:val="single"/>
        </w:rPr>
        <w:t>ESAMI DI STATO DEL PRIMO CICLO DI ISTRUZIONE PER L’ANNO SCOLASTICO 2019/2020</w:t>
      </w:r>
    </w:p>
    <w:bookmarkEnd w:id="0"/>
    <w:p>
      <w:pPr>
        <w:pStyle w:val="3"/>
        <w:pBdr>
          <w:top w:val="none" w:color="auto" w:sz="0" w:space="0"/>
          <w:left w:val="none" w:color="auto" w:sz="0" w:space="0"/>
          <w:bottom w:val="none" w:color="auto" w:sz="0" w:space="0"/>
          <w:right w:val="none" w:color="auto" w:sz="0" w:space="0"/>
          <w:between w:val="none" w:color="auto" w:sz="0" w:space="0"/>
        </w:pBdr>
        <w:tabs>
          <w:tab w:val="left" w:pos="15309"/>
        </w:tabs>
        <w:spacing w:before="52"/>
        <w:ind w:left="112"/>
        <w:rPr>
          <w:color w:val="000000"/>
          <w:sz w:val="24"/>
          <w:szCs w:val="24"/>
        </w:rPr>
      </w:pPr>
      <w:r>
        <w:rPr>
          <w:color w:val="000000"/>
          <w:sz w:val="24"/>
          <w:szCs w:val="24"/>
        </w:rPr>
        <w:t>Il Collegio dei docenti dell’Istituto Comprensivo “Leonardo Sciascia” di Camporeale,  riunitosi in seduta  unitaria :</w:t>
      </w:r>
    </w:p>
    <w:p>
      <w:pPr>
        <w:pStyle w:val="3"/>
        <w:pBdr>
          <w:top w:val="none" w:color="auto" w:sz="0" w:space="0"/>
          <w:left w:val="none" w:color="auto" w:sz="0" w:space="0"/>
          <w:bottom w:val="none" w:color="auto" w:sz="0" w:space="0"/>
          <w:right w:val="none" w:color="auto" w:sz="0" w:space="0"/>
          <w:between w:val="none" w:color="auto" w:sz="0" w:space="0"/>
        </w:pBdr>
        <w:tabs>
          <w:tab w:val="left" w:pos="15309"/>
        </w:tabs>
        <w:spacing w:before="10"/>
        <w:jc w:val="center"/>
        <w:rPr>
          <w:color w:val="000000"/>
          <w:sz w:val="23"/>
          <w:szCs w:val="23"/>
        </w:rPr>
      </w:pPr>
    </w:p>
    <w:p>
      <w:pPr>
        <w:pStyle w:val="3"/>
        <w:numPr>
          <w:ilvl w:val="0"/>
          <w:numId w:val="1"/>
        </w:numPr>
        <w:pBdr>
          <w:top w:val="none" w:color="auto" w:sz="0" w:space="0"/>
          <w:left w:val="none" w:color="auto" w:sz="0" w:space="0"/>
          <w:bottom w:val="none" w:color="auto" w:sz="0" w:space="0"/>
          <w:right w:val="none" w:color="auto" w:sz="0" w:space="0"/>
          <w:between w:val="none" w:color="auto" w:sz="0" w:space="0"/>
        </w:pBdr>
        <w:tabs>
          <w:tab w:val="left" w:pos="2092"/>
          <w:tab w:val="left" w:pos="2093"/>
          <w:tab w:val="left" w:pos="15309"/>
        </w:tabs>
        <w:spacing w:line="298" w:lineRule="auto"/>
        <w:ind w:left="426" w:hanging="284"/>
        <w:jc w:val="both"/>
        <w:rPr>
          <w:color w:val="000000"/>
        </w:rPr>
      </w:pPr>
      <w:r>
        <w:rPr>
          <w:b/>
          <w:color w:val="000000"/>
          <w:sz w:val="24"/>
          <w:szCs w:val="24"/>
        </w:rPr>
        <w:t xml:space="preserve">visti </w:t>
      </w:r>
      <w:r>
        <w:rPr>
          <w:color w:val="000000"/>
          <w:sz w:val="24"/>
          <w:szCs w:val="24"/>
        </w:rPr>
        <w:t>i criteri di valutazione degli apprendimenti contenuti nel PTOF;</w:t>
      </w:r>
    </w:p>
    <w:p>
      <w:pPr>
        <w:pStyle w:val="3"/>
        <w:numPr>
          <w:ilvl w:val="0"/>
          <w:numId w:val="1"/>
        </w:numPr>
        <w:pBdr>
          <w:top w:val="none" w:color="auto" w:sz="0" w:space="0"/>
          <w:left w:val="none" w:color="auto" w:sz="0" w:space="0"/>
          <w:bottom w:val="none" w:color="auto" w:sz="0" w:space="0"/>
          <w:right w:val="none" w:color="auto" w:sz="0" w:space="0"/>
          <w:between w:val="none" w:color="auto" w:sz="0" w:space="0"/>
        </w:pBdr>
        <w:tabs>
          <w:tab w:val="left" w:pos="2092"/>
          <w:tab w:val="left" w:pos="2093"/>
          <w:tab w:val="left" w:pos="15309"/>
        </w:tabs>
        <w:spacing w:line="298" w:lineRule="auto"/>
        <w:ind w:left="426" w:hanging="284"/>
        <w:jc w:val="both"/>
        <w:rPr>
          <w:color w:val="000000"/>
        </w:rPr>
      </w:pPr>
      <w:r>
        <w:rPr>
          <w:b/>
          <w:color w:val="000000"/>
          <w:sz w:val="24"/>
          <w:szCs w:val="24"/>
        </w:rPr>
        <w:t xml:space="preserve">tenuto conto </w:t>
      </w:r>
      <w:r>
        <w:rPr>
          <w:color w:val="000000"/>
          <w:sz w:val="24"/>
          <w:szCs w:val="24"/>
        </w:rPr>
        <w:t>delle disposizioni normative emanate dal M.I. nel periodo di emergenza sanitaria;</w:t>
      </w:r>
    </w:p>
    <w:p>
      <w:pPr>
        <w:pStyle w:val="3"/>
        <w:numPr>
          <w:ilvl w:val="0"/>
          <w:numId w:val="1"/>
        </w:numPr>
        <w:pBdr>
          <w:top w:val="none" w:color="auto" w:sz="0" w:space="0"/>
          <w:left w:val="none" w:color="auto" w:sz="0" w:space="0"/>
          <w:bottom w:val="none" w:color="auto" w:sz="0" w:space="0"/>
          <w:right w:val="none" w:color="auto" w:sz="0" w:space="0"/>
          <w:between w:val="none" w:color="auto" w:sz="0" w:space="0"/>
        </w:pBdr>
        <w:tabs>
          <w:tab w:val="left" w:pos="2092"/>
          <w:tab w:val="left" w:pos="2093"/>
          <w:tab w:val="left" w:pos="15309"/>
        </w:tabs>
        <w:spacing w:line="291" w:lineRule="auto"/>
        <w:ind w:left="426" w:hanging="284"/>
        <w:jc w:val="both"/>
        <w:rPr>
          <w:color w:val="000000"/>
        </w:rPr>
      </w:pPr>
      <w:r>
        <w:rPr>
          <w:b/>
          <w:color w:val="000000"/>
          <w:sz w:val="24"/>
          <w:szCs w:val="24"/>
        </w:rPr>
        <w:t xml:space="preserve">considerate </w:t>
      </w:r>
      <w:r>
        <w:rPr>
          <w:color w:val="000000"/>
          <w:sz w:val="24"/>
          <w:szCs w:val="24"/>
        </w:rPr>
        <w:t>le rimodulazioni alla progettazioni definite nel periodo di didattica a distanza;</w:t>
      </w:r>
    </w:p>
    <w:p>
      <w:pPr>
        <w:pStyle w:val="3"/>
        <w:numPr>
          <w:ilvl w:val="0"/>
          <w:numId w:val="1"/>
        </w:numPr>
        <w:pBdr>
          <w:top w:val="none" w:color="auto" w:sz="0" w:space="0"/>
          <w:left w:val="none" w:color="auto" w:sz="0" w:space="0"/>
          <w:bottom w:val="none" w:color="auto" w:sz="0" w:space="0"/>
          <w:right w:val="none" w:color="auto" w:sz="0" w:space="0"/>
          <w:between w:val="none" w:color="auto" w:sz="0" w:space="0"/>
        </w:pBdr>
        <w:tabs>
          <w:tab w:val="left" w:pos="2092"/>
          <w:tab w:val="left" w:pos="2093"/>
          <w:tab w:val="left" w:pos="15309"/>
        </w:tabs>
        <w:spacing w:line="291" w:lineRule="auto"/>
        <w:ind w:left="426" w:right="253" w:hanging="284"/>
        <w:jc w:val="both"/>
        <w:rPr>
          <w:color w:val="000000"/>
          <w:sz w:val="24"/>
          <w:szCs w:val="24"/>
        </w:rPr>
      </w:pPr>
      <w:r>
        <w:rPr>
          <w:b/>
          <w:color w:val="000000"/>
          <w:sz w:val="24"/>
          <w:szCs w:val="24"/>
        </w:rPr>
        <w:t xml:space="preserve">tenuto conto </w:t>
      </w:r>
      <w:r>
        <w:rPr>
          <w:sz w:val="24"/>
          <w:szCs w:val="24"/>
        </w:rPr>
        <w:t>della situazione di emergenza epidemiologica da Covid-19 che ha reso necessaria, per l’A.S. 2019-20 una rimodulazione dell’attività didattica programmata e una ridefinizione normativa dei criteri di svolgimento degli Esami di Stato conclusivi del primo ciclo (O.M. n. 9 del 16 maggio 2020 che definisce “le modalità di espletamento dell’esame di Stato conclusivo del primo ciclo di istruzione del sistema nazionale di istruzione per l’anno scolastico 2019/2020, coincidente con la valutazione finale da parte del consiglio di classe, ai sensi dell’art. 1, comma 1 e comma 4, lettera b), del decreto legge 8 aprile 2020, n. 22, in deroga agli articoli 8 e 10 del decreto legislativo 13 aprile 2017, n. 62”);</w:t>
      </w:r>
    </w:p>
    <w:p/>
    <w:p>
      <w:pPr>
        <w:pStyle w:val="3"/>
        <w:jc w:val="center"/>
        <w:rPr>
          <w:b/>
          <w:sz w:val="24"/>
          <w:szCs w:val="24"/>
        </w:rPr>
      </w:pPr>
    </w:p>
    <w:p>
      <w:pPr>
        <w:pStyle w:val="3"/>
        <w:jc w:val="center"/>
        <w:rPr>
          <w:b/>
          <w:sz w:val="24"/>
          <w:szCs w:val="24"/>
        </w:rPr>
      </w:pPr>
      <w:r>
        <w:rPr>
          <w:b/>
          <w:sz w:val="24"/>
          <w:szCs w:val="24"/>
        </w:rPr>
        <w:t>APPROVA</w:t>
      </w:r>
    </w:p>
    <w:p>
      <w:pPr>
        <w:pStyle w:val="3"/>
        <w:pBdr>
          <w:top w:val="none" w:color="auto" w:sz="0" w:space="0"/>
          <w:left w:val="none" w:color="auto" w:sz="0" w:space="0"/>
          <w:bottom w:val="none" w:color="auto" w:sz="0" w:space="0"/>
          <w:right w:val="none" w:color="auto" w:sz="0" w:space="0"/>
          <w:between w:val="none" w:color="auto" w:sz="0" w:space="0"/>
        </w:pBdr>
        <w:spacing w:before="10"/>
        <w:rPr>
          <w:b/>
          <w:color w:val="000000"/>
          <w:sz w:val="23"/>
          <w:szCs w:val="23"/>
        </w:rPr>
      </w:pPr>
    </w:p>
    <w:p>
      <w:pPr>
        <w:pStyle w:val="3"/>
        <w:pBdr>
          <w:top w:val="none" w:color="auto" w:sz="0" w:space="0"/>
          <w:left w:val="none" w:color="auto" w:sz="0" w:space="0"/>
          <w:bottom w:val="none" w:color="auto" w:sz="0" w:space="0"/>
          <w:right w:val="none" w:color="auto" w:sz="0" w:space="0"/>
          <w:between w:val="none" w:color="auto" w:sz="0" w:space="0"/>
        </w:pBdr>
        <w:rPr>
          <w:color w:val="000000"/>
          <w:sz w:val="24"/>
          <w:szCs w:val="24"/>
        </w:rPr>
      </w:pPr>
      <w:r>
        <w:rPr>
          <w:color w:val="000000"/>
          <w:sz w:val="24"/>
          <w:szCs w:val="24"/>
        </w:rPr>
        <w:t>Nella seduta del Collegio dei Docenti del ……….</w:t>
      </w:r>
    </w:p>
    <w:p>
      <w:pPr>
        <w:pStyle w:val="3"/>
        <w:pBdr>
          <w:top w:val="none" w:color="auto" w:sz="0" w:space="0"/>
          <w:left w:val="none" w:color="auto" w:sz="0" w:space="0"/>
          <w:bottom w:val="none" w:color="auto" w:sz="0" w:space="0"/>
          <w:right w:val="none" w:color="auto" w:sz="0" w:space="0"/>
          <w:between w:val="none" w:color="auto" w:sz="0" w:space="0"/>
        </w:pBdr>
        <w:spacing w:before="2"/>
        <w:rPr>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spacing w:line="293" w:lineRule="auto"/>
        <w:rPr>
          <w:color w:val="000000"/>
          <w:sz w:val="24"/>
          <w:szCs w:val="24"/>
        </w:rPr>
      </w:pPr>
      <w:r>
        <w:rPr>
          <w:color w:val="000000"/>
          <w:sz w:val="24"/>
          <w:szCs w:val="24"/>
        </w:rPr>
        <w:t>Il seguente documento per la valutazione finale degli apprendimenti degli alunni delle classi intermedie , i criteri per il passaggio degli alunni da un ordine all’altro di scuola, le modalità criteri per lo svolgimento e la valutazione degli esami di stato del primo ciclo .</w:t>
      </w:r>
    </w:p>
    <w:p>
      <w:pPr>
        <w:rPr>
          <w:sz w:val="24"/>
          <w:szCs w:val="24"/>
        </w:rPr>
      </w:pPr>
    </w:p>
    <w:p>
      <w:pPr>
        <w:pStyle w:val="3"/>
        <w:pBdr>
          <w:top w:val="none" w:color="auto" w:sz="0" w:space="0"/>
          <w:left w:val="none" w:color="auto" w:sz="0" w:space="0"/>
          <w:bottom w:val="none" w:color="auto" w:sz="0" w:space="0"/>
          <w:right w:val="none" w:color="auto" w:sz="0" w:space="0"/>
          <w:between w:val="none" w:color="auto" w:sz="0" w:space="0"/>
        </w:pBdr>
        <w:spacing w:before="24"/>
        <w:rPr>
          <w:color w:val="000000"/>
          <w:sz w:val="24"/>
          <w:szCs w:val="24"/>
        </w:rPr>
      </w:pPr>
      <w:r>
        <w:rPr>
          <w:color w:val="000000"/>
          <w:sz w:val="24"/>
          <w:szCs w:val="24"/>
        </w:rPr>
        <w:t xml:space="preserve">Il presente documento è reso pubblico dopo la sua approvazione mediante pubblicazione all’albo dell’Istituto e costituisce integrazione </w:t>
      </w:r>
      <w:r>
        <w:rPr>
          <w:i/>
          <w:color w:val="000000"/>
          <w:sz w:val="24"/>
          <w:szCs w:val="24"/>
        </w:rPr>
        <w:t xml:space="preserve">pro tempore </w:t>
      </w:r>
      <w:r>
        <w:rPr>
          <w:color w:val="000000"/>
          <w:sz w:val="24"/>
          <w:szCs w:val="24"/>
        </w:rPr>
        <w:t>al PTOF  – annualità 2019/2020.</w:t>
      </w:r>
    </w:p>
    <w:p>
      <w:pPr>
        <w:pStyle w:val="3"/>
        <w:pBdr>
          <w:top w:val="none" w:color="auto" w:sz="0" w:space="0"/>
          <w:left w:val="none" w:color="auto" w:sz="0" w:space="0"/>
          <w:bottom w:val="none" w:color="auto" w:sz="0" w:space="0"/>
          <w:right w:val="none" w:color="auto" w:sz="0" w:space="0"/>
          <w:between w:val="none" w:color="auto" w:sz="0" w:space="0"/>
        </w:pBdr>
        <w:spacing w:before="24"/>
        <w:rPr>
          <w:color w:val="000000"/>
          <w:sz w:val="24"/>
          <w:szCs w:val="24"/>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71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710" w:type="dxa"/>
          </w:tcPr>
          <w:p>
            <w:pPr>
              <w:pStyle w:val="3"/>
              <w:spacing w:before="24"/>
              <w:rPr>
                <w:i/>
                <w:color w:val="000000"/>
                <w:sz w:val="24"/>
                <w:szCs w:val="24"/>
              </w:rPr>
            </w:pPr>
            <w:r>
              <w:rPr>
                <w:rFonts w:ascii="Arial" w:hAnsi="Arial" w:cs="Arial"/>
                <w:b/>
                <w:sz w:val="24"/>
                <w:szCs w:val="24"/>
              </w:rPr>
              <w:t>AMMISSIONE/NON AMMISSIONE ALUNNI CLASSI SUCCESSIVE (PRIMO CICLO)</w:t>
            </w:r>
          </w:p>
        </w:tc>
      </w:tr>
    </w:tbl>
    <w:p>
      <w:pPr>
        <w:pStyle w:val="3"/>
        <w:pBdr>
          <w:top w:val="none" w:color="auto" w:sz="0" w:space="0"/>
          <w:left w:val="none" w:color="auto" w:sz="0" w:space="0"/>
          <w:bottom w:val="none" w:color="auto" w:sz="0" w:space="0"/>
          <w:right w:val="none" w:color="auto" w:sz="0" w:space="0"/>
          <w:between w:val="none" w:color="auto" w:sz="0" w:space="0"/>
        </w:pBdr>
        <w:spacing w:before="24"/>
        <w:rPr>
          <w:i/>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spacing w:before="51"/>
        <w:ind w:right="-31"/>
        <w:jc w:val="both"/>
        <w:rPr>
          <w:color w:val="000000"/>
          <w:sz w:val="24"/>
          <w:szCs w:val="24"/>
        </w:rPr>
      </w:pPr>
      <w:r>
        <w:rPr>
          <w:color w:val="000000"/>
          <w:sz w:val="24"/>
          <w:szCs w:val="24"/>
        </w:rPr>
        <w:t xml:space="preserve">Gli alunni sono ammessi alla classe successiva in deroga alle disposizioni di cui all’articolo 3,comma 3, all’articolo 5, comma 1 e all’articolo 6, commi 2, 3 e 4 del Decreto Legislativo 62/2017 . I docenti contitolari della classe o del consiglio di classe procedono alla valutazione degli alunni sulla base dell’attività didattica effettivamente svolta, in presenza e a distanza sulla base dei criteri e delle modalità deliberate dal collegio dei docenti. Gli alunni sono ammessi alla classe successiva anche in presenza di voti inferiori a sei decimi in una o più discipline, che vengono riportati nel verbale di scrutinio finale e nel documento di valutazione. Per gli alunni ammessi alla classe successiva in presenza di votazioni inferiori a sei decimi comunque di livelli di apprendimento non adeguatamente consolidati, gli insegnanti contitolari della classe e il consiglio di classe predispongono </w:t>
      </w:r>
      <w:r>
        <w:rPr>
          <w:b/>
          <w:color w:val="000000"/>
          <w:sz w:val="24"/>
          <w:szCs w:val="24"/>
        </w:rPr>
        <w:t xml:space="preserve">PIANO DI APPRENDIMENTO INDIVIDUALIZZATO (PAI) </w:t>
      </w:r>
      <w:r>
        <w:rPr>
          <w:rFonts w:ascii="Times New Roman" w:hAnsi="Times New Roman" w:eastAsia="Times New Roman" w:cs="Times New Roman"/>
          <w:color w:val="000000"/>
          <w:sz w:val="20"/>
          <w:szCs w:val="20"/>
        </w:rPr>
        <w:t xml:space="preserve"> </w:t>
      </w:r>
      <w:r>
        <w:rPr>
          <w:color w:val="000000"/>
          <w:sz w:val="24"/>
          <w:szCs w:val="24"/>
        </w:rPr>
        <w:t>in cui sono indicati, per ciascuna disciplina, gli obiettivi di apprendimento da conseguire o da consolidare nonché le specifiche strategie per il raggiungimento dei relativi livelli di apprendimento. Restano ferme le disposizioni di cui all’articolo 2 del decreto del Ministro dell’istruzione, dell’università e della ricerca 3 ottobre 2017, n. 742, concernenti la certificazione delle competenze e si deroga all’articolo 4, commi 2 e 3 del predetto decreto. Nei casi in cui i docenti del consiglio di classe non siano in possesso di alcun elemento valutativo relativo all’alunno, per cause non imputabili alle difficoltà legate alla disponibilità di apparecchiature tecnologiche ovvero alla connettività di rete, bensì a situazioni di mancata o sporadica frequenza delle attività didattiche, già perduranti e opportunamente verbalizzate per il primo periodo didattico, il consiglio di classe, con motivazione espressa all’unanimità, può non ammettere l’alunno alla classe successiva. Sono fatti salvi i provvedimenti di esclusione dagli scrutini o dagli esami emanati ai sensi dello Statuto delle studentesse e degli studenti.</w:t>
      </w:r>
    </w:p>
    <w:p>
      <w:pPr>
        <w:pStyle w:val="3"/>
        <w:pBdr>
          <w:top w:val="none" w:color="auto" w:sz="0" w:space="0"/>
          <w:left w:val="none" w:color="auto" w:sz="0" w:space="0"/>
          <w:bottom w:val="none" w:color="auto" w:sz="0" w:space="0"/>
          <w:right w:val="none" w:color="auto" w:sz="0" w:space="0"/>
          <w:between w:val="none" w:color="auto" w:sz="0" w:space="0"/>
        </w:pBdr>
        <w:ind w:right="-31"/>
        <w:jc w:val="both"/>
        <w:rPr>
          <w:color w:val="000000"/>
          <w:sz w:val="24"/>
          <w:szCs w:val="24"/>
        </w:rPr>
      </w:pPr>
      <w:r>
        <w:rPr>
          <w:color w:val="000000"/>
          <w:sz w:val="24"/>
          <w:szCs w:val="24"/>
        </w:rPr>
        <w:t>Per gli alunni con disabilità certificata ai sensi della legge 5 febbraio 1992, n. 104, si procede alla valutazione sulla base del piano educativo individualizzato, come adattato sulla base delle disposizioni impartite per affrontare l’emergenza epidemiologica. Per gli alunni con disturbi specifici di apprendimento certificati ai sensi della legge 8 ottobre 2010, n. 170, la valutazione degli apprendimenti è coerente con il piano didattico personalizzato. Per gli alunni con bisogni educativi speciali non certificati, che siano stati destinatari di specifico piano didattico personalizzato, la valutazione è effettuata sulla base del PDP.</w:t>
      </w:r>
    </w:p>
    <w:p>
      <w:pPr>
        <w:pStyle w:val="3"/>
        <w:pBdr>
          <w:top w:val="none" w:color="auto" w:sz="0" w:space="0"/>
          <w:left w:val="none" w:color="auto" w:sz="0" w:space="0"/>
          <w:bottom w:val="none" w:color="auto" w:sz="0" w:space="0"/>
          <w:right w:val="none" w:color="auto" w:sz="0" w:space="0"/>
          <w:between w:val="none" w:color="auto" w:sz="0" w:space="0"/>
        </w:pBdr>
        <w:spacing w:before="12"/>
        <w:ind w:right="-31"/>
        <w:rPr>
          <w:color w:val="000000"/>
        </w:rPr>
      </w:pPr>
    </w:p>
    <w:p>
      <w:pPr>
        <w:pStyle w:val="3"/>
        <w:pBdr>
          <w:top w:val="none" w:color="auto" w:sz="0" w:space="0"/>
          <w:left w:val="none" w:color="auto" w:sz="0" w:space="0"/>
          <w:bottom w:val="none" w:color="auto" w:sz="0" w:space="0"/>
          <w:right w:val="none" w:color="auto" w:sz="0" w:space="0"/>
          <w:between w:val="none" w:color="auto" w:sz="0" w:space="0"/>
        </w:pBdr>
        <w:spacing w:line="246" w:lineRule="auto"/>
        <w:ind w:right="-31"/>
        <w:jc w:val="both"/>
        <w:rPr>
          <w:color w:val="000000"/>
          <w:sz w:val="24"/>
          <w:szCs w:val="24"/>
        </w:rPr>
      </w:pPr>
      <w:r>
        <w:rPr>
          <w:color w:val="000000"/>
          <w:sz w:val="24"/>
          <w:szCs w:val="24"/>
        </w:rPr>
        <w:t xml:space="preserve">In sede di scrutinio finale il Consiglio di classe procede alla stesura del </w:t>
      </w:r>
      <w:r>
        <w:rPr>
          <w:b/>
          <w:color w:val="000000"/>
          <w:sz w:val="24"/>
          <w:szCs w:val="24"/>
        </w:rPr>
        <w:t>PIANO DI APPRENDIMENTO INDIVIDUALIZZATO</w:t>
      </w:r>
      <w:r>
        <w:rPr>
          <w:rFonts w:ascii="Times New Roman" w:hAnsi="Times New Roman" w:eastAsia="Times New Roman" w:cs="Times New Roman"/>
          <w:b/>
          <w:color w:val="000000"/>
          <w:sz w:val="24"/>
          <w:szCs w:val="24"/>
        </w:rPr>
        <w:t xml:space="preserve"> (PAI)</w:t>
      </w:r>
      <w:r>
        <w:rPr>
          <w:rFonts w:ascii="Times New Roman" w:hAnsi="Times New Roman" w:eastAsia="Times New Roman" w:cs="Times New Roman"/>
          <w:color w:val="000000"/>
          <w:sz w:val="24"/>
          <w:szCs w:val="24"/>
        </w:rPr>
        <w:t xml:space="preserve"> </w:t>
      </w:r>
      <w:r>
        <w:rPr>
          <w:color w:val="000000"/>
          <w:sz w:val="24"/>
          <w:szCs w:val="24"/>
        </w:rPr>
        <w:t xml:space="preserve">da allegare al documento di valutazione di ogni singolo alunno  e alla redazione del  </w:t>
      </w:r>
      <w:r>
        <w:rPr>
          <w:b/>
          <w:color w:val="000000"/>
          <w:sz w:val="24"/>
          <w:szCs w:val="24"/>
        </w:rPr>
        <w:t>PIANO DI INTEGRAZIONE DEGLI APPRENDIMENTI (PIA)</w:t>
      </w:r>
      <w:r>
        <w:rPr>
          <w:rFonts w:ascii="Times New Roman" w:hAnsi="Times New Roman" w:eastAsia="Times New Roman" w:cs="Times New Roman"/>
          <w:color w:val="000000"/>
          <w:sz w:val="24"/>
          <w:szCs w:val="24"/>
        </w:rPr>
        <w:t xml:space="preserve">  </w:t>
      </w:r>
      <w:r>
        <w:rPr>
          <w:color w:val="000000"/>
          <w:sz w:val="24"/>
          <w:szCs w:val="24"/>
        </w:rPr>
        <w:t>contenente i nuclei disciplinari non adeguatamente sviluppati rispetto alle progettazioni di inizio di anno ed i correlati obiettivi di apprendimento (si tratta, in sostanza di una nuova progettazione che definisce una integrazione degli apprendimenti per l’intero gruppo classe).</w:t>
      </w:r>
    </w:p>
    <w:p>
      <w:pPr>
        <w:pStyle w:val="3"/>
        <w:pBdr>
          <w:top w:val="none" w:color="auto" w:sz="0" w:space="0"/>
          <w:left w:val="none" w:color="auto" w:sz="0" w:space="0"/>
          <w:bottom w:val="none" w:color="auto" w:sz="0" w:space="0"/>
          <w:right w:val="none" w:color="auto" w:sz="0" w:space="0"/>
          <w:between w:val="none" w:color="auto" w:sz="0" w:space="0"/>
        </w:pBdr>
        <w:ind w:right="-31"/>
        <w:jc w:val="both"/>
        <w:rPr>
          <w:color w:val="000000"/>
          <w:sz w:val="24"/>
          <w:szCs w:val="24"/>
        </w:rPr>
      </w:pPr>
      <w:r>
        <w:rPr>
          <w:color w:val="000000"/>
          <w:sz w:val="24"/>
          <w:szCs w:val="24"/>
        </w:rPr>
        <w:t>I piani individualizzati e i piani integrati costituiranno i documenti- base per il recupero degli apprendimenti a partire dall’anno scolastico 2020/2021. Gli interventi previsti nel piano di integrazione degli apprendimenti a favore del gruppo-classe e il piano di apprendimento individualizzato a favore dell’alunno che ha riportato carenze in una o più discipline avranno inizio dal 1° settembre ed  integrano, ove necessario il primo periodo didattico e, comunque proseguono, se necessarie per l’intera durata dell’anno scolastico 2020/2021”.</w:t>
      </w:r>
    </w:p>
    <w:p>
      <w:pPr>
        <w:ind w:right="-31"/>
        <w:rPr>
          <w:color w:val="000000"/>
          <w:sz w:val="24"/>
          <w:szCs w:val="24"/>
        </w:rPr>
      </w:pPr>
      <w:r>
        <w:rPr>
          <w:color w:val="000000"/>
          <w:sz w:val="24"/>
          <w:szCs w:val="24"/>
        </w:rPr>
        <w:t>Non si procede alla redazione del predetto nel caso di passaggio da un ordine all’altro di scuola.</w:t>
      </w: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71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710" w:type="dxa"/>
          </w:tcPr>
          <w:p>
            <w:pPr>
              <w:spacing w:after="0" w:line="240" w:lineRule="auto"/>
              <w:ind w:right="-31"/>
            </w:pPr>
            <w:r>
              <w:rPr>
                <w:rFonts w:ascii="Arial" w:hAnsi="Arial" w:cs="Arial"/>
                <w:b/>
                <w:sz w:val="24"/>
                <w:szCs w:val="24"/>
              </w:rPr>
              <w:t>ESAMI DI STATO DEL PRIMO CICLO  (CANDIDATI INTERNI)</w:t>
            </w:r>
          </w:p>
        </w:tc>
      </w:tr>
    </w:tbl>
    <w:p>
      <w:pPr>
        <w:pStyle w:val="3"/>
        <w:pBdr>
          <w:top w:val="none" w:color="auto" w:sz="0" w:space="0"/>
          <w:left w:val="none" w:color="auto" w:sz="0" w:space="0"/>
          <w:bottom w:val="none" w:color="auto" w:sz="0" w:space="0"/>
          <w:right w:val="none" w:color="auto" w:sz="0" w:space="0"/>
          <w:between w:val="none" w:color="auto" w:sz="0" w:space="0"/>
        </w:pBdr>
        <w:spacing w:line="263" w:lineRule="auto"/>
        <w:rPr>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spacing w:line="263" w:lineRule="auto"/>
        <w:rPr>
          <w:color w:val="000000"/>
          <w:sz w:val="24"/>
          <w:szCs w:val="24"/>
        </w:rPr>
      </w:pPr>
      <w:r>
        <w:rPr>
          <w:color w:val="000000"/>
          <w:sz w:val="24"/>
          <w:szCs w:val="24"/>
        </w:rPr>
        <w:t>L’esame di Stato conclusivo del primo ciclo di istruzione coincide con la valutazione finale da parte del consiglio di classe. Gli studenti delle classi terze della scuola secondaria di primo grado sono tutti ammessi allo svolgimento dell’Esame di Stato, indipendentemente dalle votazioni riportate nelle singole discipline.</w:t>
      </w:r>
    </w:p>
    <w:p>
      <w:pPr>
        <w:pStyle w:val="3"/>
        <w:pBdr>
          <w:top w:val="none" w:color="auto" w:sz="0" w:space="0"/>
          <w:left w:val="none" w:color="auto" w:sz="0" w:space="0"/>
          <w:bottom w:val="none" w:color="auto" w:sz="0" w:space="0"/>
          <w:right w:val="none" w:color="auto" w:sz="0" w:space="0"/>
          <w:between w:val="none" w:color="auto" w:sz="0" w:space="0"/>
        </w:pBdr>
        <w:spacing w:line="290" w:lineRule="auto"/>
        <w:rPr>
          <w:color w:val="000000"/>
          <w:sz w:val="24"/>
          <w:szCs w:val="24"/>
        </w:rPr>
      </w:pPr>
      <w:r>
        <w:rPr>
          <w:color w:val="000000"/>
          <w:sz w:val="24"/>
          <w:szCs w:val="24"/>
        </w:rPr>
        <w:t>In sede di scrutinio finale , Il consiglio di classe attribuisce il voto finale sulla base degli elementi /criteri riportati:</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tabs>
          <w:tab w:val="center" w:pos="14570"/>
        </w:tabs>
        <w:spacing w:line="242" w:lineRule="auto"/>
        <w:ind w:left="284" w:right="-31" w:hanging="284"/>
        <w:rPr>
          <w:color w:val="000000"/>
        </w:rPr>
      </w:pPr>
      <w:r>
        <w:rPr>
          <w:color w:val="000000"/>
          <w:sz w:val="24"/>
          <w:szCs w:val="24"/>
        </w:rPr>
        <w:t>percorso scolastico triennale: sarà valutato applicando una media ponderata secondo i seguenti parametri 20% per il primo anno; 20% per il secondo anno;  40 % per il terzo anno;</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tabs>
          <w:tab w:val="center" w:pos="14570"/>
        </w:tabs>
        <w:spacing w:line="242" w:lineRule="auto"/>
        <w:ind w:left="284" w:right="-31" w:hanging="284"/>
        <w:rPr>
          <w:color w:val="000000"/>
        </w:rPr>
      </w:pPr>
      <w:r>
        <w:rPr>
          <w:color w:val="000000"/>
          <w:sz w:val="24"/>
          <w:szCs w:val="24"/>
        </w:rPr>
        <w:t>valutazione delle singole discipline come da scheda di valutazione secondo il criterio della media aritmetica ;</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tabs>
          <w:tab w:val="center" w:pos="14570"/>
        </w:tabs>
        <w:spacing w:line="242" w:lineRule="auto"/>
        <w:ind w:left="284" w:right="-31" w:hanging="284"/>
        <w:rPr>
          <w:color w:val="000000"/>
        </w:rPr>
      </w:pPr>
      <w:r>
        <w:rPr>
          <w:color w:val="000000"/>
          <w:sz w:val="24"/>
          <w:szCs w:val="24"/>
        </w:rPr>
        <w:t>elaborato finale secondo i criteri stabiliti nella griglia di valutazione allegata.</w:t>
      </w:r>
    </w:p>
    <w:p>
      <w:pPr>
        <w:pStyle w:val="3"/>
        <w:pBdr>
          <w:top w:val="none" w:color="auto" w:sz="0" w:space="0"/>
          <w:left w:val="none" w:color="auto" w:sz="0" w:space="0"/>
          <w:bottom w:val="none" w:color="auto" w:sz="0" w:space="0"/>
          <w:right w:val="none" w:color="auto" w:sz="0" w:space="0"/>
          <w:between w:val="none" w:color="auto" w:sz="0" w:space="0"/>
        </w:pBdr>
        <w:tabs>
          <w:tab w:val="center" w:pos="14570"/>
        </w:tabs>
        <w:spacing w:line="242" w:lineRule="auto"/>
        <w:ind w:right="-31"/>
        <w:rPr>
          <w:color w:val="000000"/>
        </w:rPr>
      </w:pPr>
    </w:p>
    <w:p>
      <w:pPr>
        <w:pStyle w:val="3"/>
        <w:pBdr>
          <w:top w:val="none" w:color="auto" w:sz="0" w:space="0"/>
          <w:left w:val="none" w:color="auto" w:sz="0" w:space="0"/>
          <w:bottom w:val="none" w:color="auto" w:sz="0" w:space="0"/>
          <w:right w:val="none" w:color="auto" w:sz="0" w:space="0"/>
          <w:between w:val="none" w:color="auto" w:sz="0" w:space="0"/>
        </w:pBdr>
        <w:ind w:right="-31"/>
        <w:rPr>
          <w:color w:val="000000"/>
          <w:sz w:val="24"/>
          <w:szCs w:val="24"/>
        </w:rPr>
      </w:pPr>
      <w:r>
        <w:rPr>
          <w:color w:val="000000"/>
          <w:sz w:val="24"/>
          <w:szCs w:val="24"/>
        </w:rPr>
        <w:t>Il voto finale sarà espresso in decimi e sarà frutto della media ponderata dei tre elementi indicati secondo i seguenti parametri: 40% per il percorso biennale, 40% per la valutazione dell’anno corrente , 20% per l’elaborato ed il colloquio.</w:t>
      </w:r>
    </w:p>
    <w:p>
      <w:pPr>
        <w:pStyle w:val="3"/>
        <w:pBdr>
          <w:top w:val="none" w:color="auto" w:sz="0" w:space="0"/>
          <w:left w:val="none" w:color="auto" w:sz="0" w:space="0"/>
          <w:bottom w:val="none" w:color="auto" w:sz="0" w:space="0"/>
          <w:right w:val="none" w:color="auto" w:sz="0" w:space="0"/>
          <w:between w:val="none" w:color="auto" w:sz="0" w:space="0"/>
        </w:pBdr>
        <w:ind w:right="-31"/>
        <w:rPr>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ind w:right="-31"/>
        <w:rPr>
          <w:b/>
          <w:color w:val="000000"/>
          <w:sz w:val="24"/>
          <w:szCs w:val="24"/>
        </w:rPr>
      </w:pPr>
      <w:r>
        <w:rPr>
          <w:b/>
          <w:color w:val="000000"/>
          <w:sz w:val="24"/>
          <w:szCs w:val="24"/>
        </w:rPr>
        <w:t>Eventuale punteggio aggiuntivo</w:t>
      </w:r>
    </w:p>
    <w:p>
      <w:pPr>
        <w:pStyle w:val="3"/>
        <w:pBdr>
          <w:top w:val="none" w:color="auto" w:sz="0" w:space="0"/>
          <w:left w:val="none" w:color="auto" w:sz="0" w:space="0"/>
          <w:bottom w:val="none" w:color="auto" w:sz="0" w:space="0"/>
          <w:right w:val="none" w:color="auto" w:sz="0" w:space="0"/>
          <w:between w:val="none" w:color="auto" w:sz="0" w:space="0"/>
        </w:pBdr>
        <w:ind w:right="-31"/>
        <w:rPr>
          <w:b/>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ind w:right="-31"/>
        <w:rPr>
          <w:sz w:val="24"/>
          <w:szCs w:val="24"/>
        </w:rPr>
      </w:pPr>
      <w:r>
        <w:rPr>
          <w:sz w:val="24"/>
          <w:szCs w:val="24"/>
        </w:rPr>
        <w:t>Al punteggio complessivo risultante dalla media dei tre indicatori previsti dall’Ordinanza, il collegio dei docenti ha stabilito di assegnare fino ad un massimo di 0,5 decimi in presenza delle seguenti circostanze:</w:t>
      </w:r>
    </w:p>
    <w:p>
      <w:pPr>
        <w:pStyle w:val="3"/>
        <w:pBdr>
          <w:top w:val="none" w:color="auto" w:sz="0" w:space="0"/>
          <w:left w:val="none" w:color="auto" w:sz="0" w:space="0"/>
          <w:bottom w:val="none" w:color="auto" w:sz="0" w:space="0"/>
          <w:right w:val="none" w:color="auto" w:sz="0" w:space="0"/>
          <w:between w:val="none" w:color="auto" w:sz="0" w:space="0"/>
        </w:pBdr>
        <w:ind w:right="-31"/>
        <w:rPr>
          <w:sz w:val="24"/>
          <w:szCs w:val="24"/>
        </w:rPr>
      </w:pPr>
    </w:p>
    <w:p>
      <w:pPr>
        <w:pStyle w:val="3"/>
        <w:pBdr>
          <w:top w:val="none" w:color="auto" w:sz="0" w:space="0"/>
          <w:left w:val="none" w:color="auto" w:sz="0" w:space="0"/>
          <w:bottom w:val="none" w:color="auto" w:sz="0" w:space="0"/>
          <w:right w:val="none" w:color="auto" w:sz="0" w:space="0"/>
          <w:between w:val="none" w:color="auto" w:sz="0" w:space="0"/>
        </w:pBdr>
        <w:ind w:right="-31"/>
        <w:rPr>
          <w:sz w:val="24"/>
          <w:szCs w:val="24"/>
        </w:rPr>
      </w:pPr>
      <w:r>
        <w:rPr>
          <w:sz w:val="24"/>
          <w:szCs w:val="24"/>
        </w:rPr>
        <w:t xml:space="preserve"> • Una valutazione complessiva pari o superiore a  9;</w:t>
      </w:r>
    </w:p>
    <w:p>
      <w:pPr>
        <w:pStyle w:val="3"/>
        <w:pBdr>
          <w:top w:val="none" w:color="auto" w:sz="0" w:space="0"/>
          <w:left w:val="none" w:color="auto" w:sz="0" w:space="0"/>
          <w:bottom w:val="none" w:color="auto" w:sz="0" w:space="0"/>
          <w:right w:val="none" w:color="auto" w:sz="0" w:space="0"/>
          <w:between w:val="none" w:color="auto" w:sz="0" w:space="0"/>
        </w:pBdr>
        <w:ind w:right="-31"/>
        <w:rPr>
          <w:sz w:val="24"/>
          <w:szCs w:val="24"/>
        </w:rPr>
      </w:pPr>
      <w:r>
        <w:rPr>
          <w:sz w:val="24"/>
          <w:szCs w:val="24"/>
        </w:rPr>
        <w:t>•  Assiduità nella frequenza ;</w:t>
      </w:r>
    </w:p>
    <w:p>
      <w:pPr>
        <w:pStyle w:val="3"/>
        <w:pBdr>
          <w:top w:val="none" w:color="auto" w:sz="0" w:space="0"/>
          <w:left w:val="none" w:color="auto" w:sz="0" w:space="0"/>
          <w:bottom w:val="none" w:color="auto" w:sz="0" w:space="0"/>
          <w:right w:val="none" w:color="auto" w:sz="0" w:space="0"/>
          <w:between w:val="none" w:color="auto" w:sz="0" w:space="0"/>
        </w:pBdr>
        <w:ind w:right="-31"/>
        <w:rPr>
          <w:b/>
          <w:color w:val="000000"/>
          <w:sz w:val="24"/>
          <w:szCs w:val="24"/>
        </w:rPr>
      </w:pPr>
      <w:r>
        <w:rPr>
          <w:sz w:val="24"/>
          <w:szCs w:val="24"/>
        </w:rPr>
        <w:t>•  Interesse e impegno al dialogo educativo (giudizio di comportamento distinto/ottimo);</w:t>
      </w:r>
    </w:p>
    <w:p>
      <w:pPr>
        <w:pStyle w:val="3"/>
        <w:pBdr>
          <w:top w:val="none" w:color="auto" w:sz="0" w:space="0"/>
          <w:left w:val="none" w:color="auto" w:sz="0" w:space="0"/>
          <w:bottom w:val="none" w:color="auto" w:sz="0" w:space="0"/>
          <w:right w:val="none" w:color="auto" w:sz="0" w:space="0"/>
          <w:between w:val="none" w:color="auto" w:sz="0" w:space="0"/>
        </w:pBdr>
        <w:spacing w:line="242" w:lineRule="auto"/>
        <w:ind w:right="-31"/>
        <w:rPr>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spacing w:line="242" w:lineRule="auto"/>
        <w:ind w:right="-31"/>
        <w:rPr>
          <w:color w:val="000000"/>
          <w:sz w:val="24"/>
          <w:szCs w:val="24"/>
        </w:rPr>
      </w:pPr>
      <w:r>
        <w:rPr>
          <w:color w:val="000000"/>
          <w:sz w:val="24"/>
          <w:szCs w:val="24"/>
        </w:rPr>
        <w:t xml:space="preserve">Il consiglio di classe, con deliberazione all’unanimità, potrà accompagnare la valutazione di dieci decimi con l’attribuzione della </w:t>
      </w:r>
      <w:r>
        <w:rPr>
          <w:b/>
          <w:color w:val="000000"/>
          <w:sz w:val="24"/>
          <w:szCs w:val="24"/>
        </w:rPr>
        <w:t>LODE</w:t>
      </w:r>
      <w:r>
        <w:rPr>
          <w:color w:val="000000"/>
          <w:sz w:val="24"/>
          <w:szCs w:val="24"/>
        </w:rPr>
        <w:t>. La lode verrà attribuita tenendo conto dei seguenti criteri:</w:t>
      </w:r>
    </w:p>
    <w:p>
      <w:pPr>
        <w:pStyle w:val="3"/>
        <w:pBdr>
          <w:top w:val="none" w:color="auto" w:sz="0" w:space="0"/>
          <w:left w:val="none" w:color="auto" w:sz="0" w:space="0"/>
          <w:bottom w:val="none" w:color="auto" w:sz="0" w:space="0"/>
          <w:right w:val="none" w:color="auto" w:sz="0" w:space="0"/>
          <w:between w:val="none" w:color="auto" w:sz="0" w:space="0"/>
        </w:pBdr>
        <w:spacing w:line="242" w:lineRule="auto"/>
        <w:ind w:right="-31"/>
        <w:rPr>
          <w:color w:val="000000"/>
          <w:sz w:val="24"/>
          <w:szCs w:val="24"/>
        </w:rPr>
      </w:pPr>
    </w:p>
    <w:p>
      <w:pPr>
        <w:pStyle w:val="3"/>
        <w:numPr>
          <w:ilvl w:val="0"/>
          <w:numId w:val="3"/>
        </w:numPr>
        <w:pBdr>
          <w:top w:val="none" w:color="auto" w:sz="0" w:space="0"/>
          <w:left w:val="none" w:color="auto" w:sz="0" w:space="0"/>
          <w:bottom w:val="none" w:color="auto" w:sz="0" w:space="0"/>
          <w:right w:val="none" w:color="auto" w:sz="0" w:space="0"/>
          <w:between w:val="none" w:color="auto" w:sz="0" w:space="0"/>
        </w:pBdr>
        <w:spacing w:line="242" w:lineRule="auto"/>
        <w:ind w:left="426" w:right="-31" w:hanging="426"/>
        <w:rPr>
          <w:color w:val="000000"/>
          <w:sz w:val="24"/>
          <w:szCs w:val="24"/>
        </w:rPr>
      </w:pPr>
      <w:r>
        <w:rPr>
          <w:color w:val="000000"/>
          <w:sz w:val="24"/>
          <w:szCs w:val="24"/>
        </w:rPr>
        <w:t xml:space="preserve">Conseguimento da parte dell’alunno/a di una </w:t>
      </w:r>
      <w:r>
        <w:t xml:space="preserve">valutazione complessiva </w:t>
      </w:r>
      <w:r>
        <w:rPr>
          <w:color w:val="000000"/>
          <w:sz w:val="24"/>
          <w:szCs w:val="24"/>
        </w:rPr>
        <w:t xml:space="preserve"> non inferiore a 9.5 </w:t>
      </w:r>
      <w:r>
        <w:rPr>
          <w:b/>
          <w:color w:val="000000"/>
          <w:sz w:val="24"/>
          <w:szCs w:val="24"/>
        </w:rPr>
        <w:t>e senza attribuzione del punteggio aggiuntivo</w:t>
      </w:r>
      <w:r>
        <w:rPr>
          <w:color w:val="000000"/>
          <w:sz w:val="24"/>
          <w:szCs w:val="24"/>
        </w:rPr>
        <w:t>;</w:t>
      </w:r>
    </w:p>
    <w:p>
      <w:pPr>
        <w:pStyle w:val="3"/>
        <w:numPr>
          <w:ilvl w:val="0"/>
          <w:numId w:val="3"/>
        </w:numPr>
        <w:pBdr>
          <w:top w:val="none" w:color="auto" w:sz="0" w:space="0"/>
          <w:left w:val="none" w:color="auto" w:sz="0" w:space="0"/>
          <w:bottom w:val="none" w:color="auto" w:sz="0" w:space="0"/>
          <w:right w:val="none" w:color="auto" w:sz="0" w:space="0"/>
          <w:between w:val="none" w:color="auto" w:sz="0" w:space="0"/>
        </w:pBdr>
        <w:spacing w:line="242" w:lineRule="auto"/>
        <w:ind w:left="426" w:right="-31" w:hanging="426"/>
        <w:rPr>
          <w:color w:val="000000"/>
          <w:sz w:val="24"/>
          <w:szCs w:val="24"/>
        </w:rPr>
      </w:pPr>
      <w:r>
        <w:rPr>
          <w:color w:val="000000"/>
          <w:sz w:val="24"/>
          <w:szCs w:val="24"/>
        </w:rPr>
        <w:t>Motivato giudizio unanime del Consiglio di Classe, ad esempio:</w:t>
      </w:r>
    </w:p>
    <w:p>
      <w:pPr>
        <w:pStyle w:val="3"/>
        <w:pBdr>
          <w:top w:val="none" w:color="auto" w:sz="0" w:space="0"/>
          <w:left w:val="none" w:color="auto" w:sz="0" w:space="0"/>
          <w:bottom w:val="none" w:color="auto" w:sz="0" w:space="0"/>
          <w:right w:val="none" w:color="auto" w:sz="0" w:space="0"/>
          <w:between w:val="none" w:color="auto" w:sz="0" w:space="0"/>
        </w:pBdr>
        <w:spacing w:line="242" w:lineRule="auto"/>
        <w:ind w:left="426" w:right="-31"/>
        <w:rPr>
          <w:color w:val="000000"/>
          <w:sz w:val="24"/>
          <w:szCs w:val="24"/>
        </w:rPr>
      </w:pPr>
    </w:p>
    <w:p>
      <w:pPr>
        <w:ind w:left="360"/>
        <w:jc w:val="both"/>
        <w:rPr>
          <w:rFonts w:ascii="Calibri" w:hAnsi="Calibri" w:eastAsia="Calibri" w:cs="Calibri"/>
          <w:i/>
          <w:color w:val="000000"/>
          <w:sz w:val="24"/>
          <w:szCs w:val="24"/>
        </w:rPr>
      </w:pPr>
      <w:r>
        <w:rPr>
          <w:rFonts w:ascii="Calibri" w:hAnsi="Calibri" w:eastAsia="Calibri" w:cs="Calibri"/>
          <w:i/>
          <w:color w:val="000000"/>
          <w:sz w:val="24"/>
          <w:szCs w:val="24"/>
        </w:rPr>
        <w:t xml:space="preserve">Ha affrontato con sicurezza e padronanza il colloquio interdisciplinare (Voto 10), dimostrando piena maturità, oppure </w:t>
      </w:r>
    </w:p>
    <w:p>
      <w:pPr>
        <w:ind w:left="360"/>
        <w:jc w:val="both"/>
        <w:rPr>
          <w:rFonts w:ascii="Calibri" w:hAnsi="Calibri" w:eastAsia="Calibri" w:cs="Calibri"/>
          <w:i/>
          <w:color w:val="000000"/>
          <w:sz w:val="24"/>
          <w:szCs w:val="24"/>
        </w:rPr>
      </w:pPr>
      <w:r>
        <w:rPr>
          <w:rFonts w:ascii="Calibri" w:hAnsi="Calibri" w:eastAsia="Calibri" w:cs="Calibri"/>
          <w:i/>
          <w:color w:val="000000"/>
          <w:sz w:val="24"/>
          <w:szCs w:val="24"/>
        </w:rPr>
        <w:t>Ha conseguito un profitto eccellente nel triennio, confermando anche in sede d’esame il possesso di conoscenze e competenze approfondite e pienamente acquisite, oppure</w:t>
      </w:r>
    </w:p>
    <w:p>
      <w:pPr>
        <w:ind w:left="360"/>
        <w:jc w:val="both"/>
        <w:rPr>
          <w:rFonts w:ascii="Calibri" w:hAnsi="Calibri" w:eastAsia="Calibri" w:cs="Calibri"/>
          <w:color w:val="000000"/>
          <w:sz w:val="24"/>
          <w:szCs w:val="24"/>
        </w:rPr>
      </w:pPr>
      <w:r>
        <w:rPr>
          <w:rFonts w:ascii="Calibri" w:hAnsi="Calibri" w:eastAsia="Calibri" w:cs="Calibri"/>
          <w:i/>
          <w:color w:val="000000"/>
          <w:sz w:val="24"/>
          <w:szCs w:val="24"/>
        </w:rPr>
        <w:t>Ha conseguito un profitto eccellente nel triennio, confermando anche in sede d’esame il possesso di conoscenze e competenze approfondite e pienamente acquisite ed ha affrontato  il colloquio con sicurezza e padronanza, dimostrando  piena maturità</w:t>
      </w:r>
      <w:r>
        <w:rPr>
          <w:rFonts w:ascii="Calibri" w:hAnsi="Calibri" w:eastAsia="Calibri" w:cs="Calibri"/>
          <w:color w:val="000000"/>
          <w:sz w:val="24"/>
          <w:szCs w:val="24"/>
        </w:rPr>
        <w:t>;</w:t>
      </w:r>
    </w:p>
    <w:p>
      <w:pPr>
        <w:pStyle w:val="9"/>
        <w:numPr>
          <w:ilvl w:val="0"/>
          <w:numId w:val="3"/>
        </w:numPr>
        <w:ind w:left="426" w:hanging="426"/>
        <w:jc w:val="both"/>
        <w:rPr>
          <w:rFonts w:ascii="Calibri" w:hAnsi="Calibri" w:eastAsia="Calibri" w:cs="Calibri"/>
          <w:color w:val="000000"/>
          <w:sz w:val="24"/>
          <w:szCs w:val="24"/>
        </w:rPr>
      </w:pPr>
      <w:r>
        <w:rPr>
          <w:rFonts w:ascii="Calibri" w:hAnsi="Calibri" w:eastAsia="Calibri" w:cs="Calibri"/>
          <w:color w:val="000000"/>
          <w:sz w:val="24"/>
          <w:szCs w:val="24"/>
        </w:rPr>
        <w:t>Voto minimo di ammissione 9;</w:t>
      </w:r>
    </w:p>
    <w:p>
      <w:pPr>
        <w:pStyle w:val="9"/>
        <w:numPr>
          <w:ilvl w:val="0"/>
          <w:numId w:val="3"/>
        </w:numPr>
        <w:ind w:left="426" w:hanging="426"/>
        <w:jc w:val="both"/>
        <w:rPr>
          <w:rFonts w:ascii="Calibri" w:hAnsi="Calibri" w:eastAsia="Calibri" w:cs="Calibri"/>
          <w:color w:val="000000"/>
          <w:sz w:val="24"/>
          <w:szCs w:val="24"/>
        </w:rPr>
      </w:pPr>
      <w:r>
        <w:rPr>
          <w:rFonts w:ascii="Calibri" w:hAnsi="Calibri" w:eastAsia="Calibri" w:cs="Calibri"/>
          <w:color w:val="000000"/>
          <w:sz w:val="24"/>
          <w:szCs w:val="24"/>
        </w:rPr>
        <w:t>Partecipazione ad attività opzionali (Approfondimenti, Borse di Studio);</w:t>
      </w:r>
    </w:p>
    <w:p>
      <w:pPr>
        <w:pStyle w:val="9"/>
        <w:numPr>
          <w:ilvl w:val="0"/>
          <w:numId w:val="3"/>
        </w:numPr>
        <w:ind w:left="426" w:hanging="426"/>
        <w:jc w:val="both"/>
        <w:rPr>
          <w:rFonts w:ascii="Calibri" w:hAnsi="Calibri" w:eastAsia="Calibri" w:cs="Calibri"/>
          <w:color w:val="000000"/>
          <w:sz w:val="24"/>
          <w:szCs w:val="24"/>
        </w:rPr>
      </w:pPr>
      <w:r>
        <w:rPr>
          <w:rFonts w:ascii="Calibri" w:hAnsi="Calibri" w:eastAsia="Calibri" w:cs="Calibri"/>
          <w:color w:val="000000"/>
          <w:sz w:val="24"/>
          <w:szCs w:val="24"/>
        </w:rPr>
        <w:t>Particolari doti umane (responsabilità, affidabilità, sensibilità verso gli altri).</w:t>
      </w:r>
    </w:p>
    <w:p>
      <w:pPr>
        <w:pStyle w:val="3"/>
        <w:pBdr>
          <w:top w:val="none" w:color="auto" w:sz="0" w:space="0"/>
          <w:left w:val="none" w:color="auto" w:sz="0" w:space="0"/>
          <w:bottom w:val="none" w:color="auto" w:sz="0" w:space="0"/>
          <w:right w:val="none" w:color="auto" w:sz="0" w:space="0"/>
          <w:between w:val="none" w:color="auto" w:sz="0" w:space="0"/>
        </w:pBdr>
        <w:spacing w:line="242" w:lineRule="auto"/>
        <w:ind w:left="652" w:right="311"/>
        <w:rPr>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tabs>
          <w:tab w:val="center" w:pos="14317"/>
          <w:tab w:val="center" w:pos="14570"/>
        </w:tabs>
        <w:spacing w:line="266" w:lineRule="auto"/>
        <w:ind w:right="-31"/>
        <w:rPr>
          <w:color w:val="000000"/>
          <w:sz w:val="24"/>
          <w:szCs w:val="24"/>
        </w:rPr>
      </w:pPr>
      <w:r>
        <w:rPr>
          <w:color w:val="000000"/>
          <w:sz w:val="24"/>
          <w:szCs w:val="24"/>
        </w:rPr>
        <w:t>L’alunno consegue il diploma conclusivo del primo ciclo d’istruzione conseguendo una valutazione finale di almeno sei/ decimi. Il voto finale è espresso in decimi.</w:t>
      </w:r>
    </w:p>
    <w:p>
      <w:pPr>
        <w:tabs>
          <w:tab w:val="center" w:pos="14317"/>
          <w:tab w:val="center" w:pos="14570"/>
        </w:tabs>
        <w:ind w:right="-31"/>
        <w:rPr>
          <w:rFonts w:ascii="Calibri" w:hAnsi="Calibri" w:eastAsia="Calibri" w:cs="Calibri"/>
          <w:color w:val="000000"/>
          <w:sz w:val="24"/>
          <w:szCs w:val="24"/>
        </w:rPr>
      </w:pPr>
      <w:r>
        <w:rPr>
          <w:rFonts w:ascii="Calibri" w:hAnsi="Calibri" w:eastAsia="Calibri" w:cs="Calibri"/>
          <w:color w:val="000000"/>
          <w:sz w:val="24"/>
          <w:szCs w:val="24"/>
        </w:rPr>
        <w:t>La valutazione degli alunni disabili è effettuata in base al PEI .</w:t>
      </w:r>
    </w:p>
    <w:p>
      <w:pPr>
        <w:pStyle w:val="3"/>
        <w:pBdr>
          <w:top w:val="none" w:color="auto" w:sz="0" w:space="0"/>
          <w:left w:val="none" w:color="auto" w:sz="0" w:space="0"/>
          <w:bottom w:val="none" w:color="auto" w:sz="0" w:space="0"/>
          <w:right w:val="none" w:color="auto" w:sz="0" w:space="0"/>
          <w:between w:val="none" w:color="auto" w:sz="0" w:space="0"/>
        </w:pBdr>
        <w:spacing w:before="28" w:line="291" w:lineRule="auto"/>
        <w:jc w:val="both"/>
        <w:rPr>
          <w:color w:val="000000"/>
          <w:sz w:val="24"/>
          <w:szCs w:val="24"/>
        </w:rPr>
      </w:pPr>
      <w:r>
        <w:rPr>
          <w:color w:val="000000"/>
          <w:sz w:val="24"/>
          <w:szCs w:val="24"/>
        </w:rPr>
        <w:t>La valutazione degli alunni DSA e BES è effettuata sulla base dei PDP.</w:t>
      </w:r>
    </w:p>
    <w:p>
      <w:pPr>
        <w:pStyle w:val="3"/>
        <w:pBdr>
          <w:top w:val="none" w:color="auto" w:sz="0" w:space="0"/>
          <w:left w:val="none" w:color="auto" w:sz="0" w:space="0"/>
          <w:bottom w:val="none" w:color="auto" w:sz="0" w:space="0"/>
          <w:right w:val="none" w:color="auto" w:sz="0" w:space="0"/>
          <w:between w:val="none" w:color="auto" w:sz="0" w:space="0"/>
        </w:pBdr>
        <w:ind w:right="331"/>
        <w:jc w:val="both"/>
        <w:rPr>
          <w:b/>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ind w:right="331"/>
        <w:jc w:val="both"/>
        <w:rPr>
          <w:color w:val="000000"/>
          <w:sz w:val="24"/>
          <w:szCs w:val="24"/>
        </w:rPr>
      </w:pPr>
      <w:r>
        <w:rPr>
          <w:b/>
          <w:color w:val="000000"/>
          <w:sz w:val="24"/>
          <w:szCs w:val="24"/>
        </w:rPr>
        <w:t>In sede di scrutinio finale, per gli alunni che conseguono il diploma conclusivo del primo ciclo d’istruzione, il consiglio di classe redige la certificazione delle competenze ai sensi del Decreto competenze allegate al PTOF</w:t>
      </w:r>
      <w:r>
        <w:rPr>
          <w:color w:val="000000"/>
          <w:sz w:val="24"/>
          <w:szCs w:val="24"/>
        </w:rPr>
        <w:t>.</w:t>
      </w:r>
    </w:p>
    <w:p>
      <w:pPr>
        <w:pStyle w:val="3"/>
        <w:pBdr>
          <w:top w:val="none" w:color="auto" w:sz="0" w:space="0"/>
          <w:left w:val="none" w:color="auto" w:sz="0" w:space="0"/>
          <w:bottom w:val="none" w:color="auto" w:sz="0" w:space="0"/>
          <w:right w:val="none" w:color="auto" w:sz="0" w:space="0"/>
          <w:between w:val="none" w:color="auto" w:sz="0" w:space="0"/>
        </w:pBdr>
        <w:spacing w:before="9"/>
        <w:rPr>
          <w:color w:val="000000"/>
          <w:sz w:val="23"/>
          <w:szCs w:val="23"/>
        </w:rPr>
      </w:pPr>
    </w:p>
    <w:p>
      <w:pPr>
        <w:pStyle w:val="3"/>
        <w:pBdr>
          <w:top w:val="none" w:color="auto" w:sz="0" w:space="0"/>
          <w:left w:val="none" w:color="auto" w:sz="0" w:space="0"/>
          <w:bottom w:val="none" w:color="auto" w:sz="0" w:space="0"/>
          <w:right w:val="none" w:color="auto" w:sz="0" w:space="0"/>
          <w:between w:val="none" w:color="auto" w:sz="0" w:space="0"/>
        </w:pBdr>
        <w:ind w:right="330"/>
        <w:jc w:val="both"/>
        <w:rPr>
          <w:color w:val="000000"/>
          <w:sz w:val="24"/>
          <w:szCs w:val="24"/>
        </w:rPr>
      </w:pPr>
      <w:r>
        <w:rPr>
          <w:color w:val="000000"/>
          <w:sz w:val="24"/>
          <w:szCs w:val="24"/>
        </w:rPr>
        <w:t>Per gli alunni risultati assenti alla presentazione orale di cui al comma 1, per gravi e documentati motivi, il dirigente scolastico, sentito il consiglio di classe, prevede ove possibile lo svolgimento della presentazione in data successiva e, comunque, entro la data di svolgimento dello scrutinio finale della classe e comunque non oltre il 30 giugno. In caso di impossibilità a svolgere la presentazione orale entro i termini previsti, il consiglio di classe procede comunque alla valutazione dell’elaborato inviato dall’alunno.</w:t>
      </w:r>
    </w:p>
    <w:p>
      <w:pPr>
        <w:pStyle w:val="3"/>
        <w:pBdr>
          <w:top w:val="none" w:color="auto" w:sz="0" w:space="0"/>
          <w:left w:val="none" w:color="auto" w:sz="0" w:space="0"/>
          <w:bottom w:val="none" w:color="auto" w:sz="0" w:space="0"/>
          <w:right w:val="none" w:color="auto" w:sz="0" w:space="0"/>
          <w:between w:val="none" w:color="auto" w:sz="0" w:space="0"/>
        </w:pBdr>
        <w:ind w:right="330"/>
        <w:jc w:val="both"/>
        <w:rPr>
          <w:color w:val="000000"/>
          <w:sz w:val="24"/>
          <w:szCs w:val="24"/>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71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710" w:type="dxa"/>
          </w:tcPr>
          <w:p>
            <w:pPr>
              <w:tabs>
                <w:tab w:val="center" w:pos="14317"/>
                <w:tab w:val="center" w:pos="14570"/>
              </w:tabs>
              <w:spacing w:after="0" w:line="240" w:lineRule="auto"/>
              <w:ind w:right="-31"/>
              <w:rPr>
                <w:rFonts w:ascii="Calibri" w:hAnsi="Calibri" w:eastAsia="Calibri" w:cs="Calibri"/>
                <w:color w:val="000000"/>
                <w:sz w:val="24"/>
                <w:szCs w:val="24"/>
              </w:rPr>
            </w:pPr>
            <w:r>
              <w:rPr>
                <w:rFonts w:ascii="Arial" w:hAnsi="Arial" w:cs="Arial"/>
                <w:b/>
                <w:sz w:val="24"/>
                <w:szCs w:val="24"/>
              </w:rPr>
              <w:t>ELABORATO FINALE</w:t>
            </w:r>
          </w:p>
        </w:tc>
      </w:tr>
    </w:tbl>
    <w:p>
      <w:pPr>
        <w:tabs>
          <w:tab w:val="center" w:pos="14317"/>
          <w:tab w:val="center" w:pos="14570"/>
        </w:tabs>
        <w:ind w:right="-31"/>
        <w:rPr>
          <w:rFonts w:ascii="Calibri" w:hAnsi="Calibri" w:eastAsia="Calibri" w:cs="Calibri"/>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spacing w:line="263" w:lineRule="auto"/>
        <w:rPr>
          <w:color w:val="000000"/>
          <w:sz w:val="24"/>
          <w:szCs w:val="24"/>
        </w:rPr>
      </w:pPr>
      <w:r>
        <w:rPr>
          <w:color w:val="000000"/>
          <w:sz w:val="24"/>
          <w:szCs w:val="24"/>
        </w:rPr>
        <w:t>L’ordinanza 9 del 16/05/2020 prevede che gli alunni presentino un elaborato finale e, all’art. 3, vengono definite le caratteristiche.</w:t>
      </w:r>
    </w:p>
    <w:p>
      <w:pPr>
        <w:pStyle w:val="3"/>
        <w:pBdr>
          <w:top w:val="none" w:color="auto" w:sz="0" w:space="0"/>
          <w:left w:val="none" w:color="auto" w:sz="0" w:space="0"/>
          <w:bottom w:val="none" w:color="auto" w:sz="0" w:space="0"/>
          <w:right w:val="none" w:color="auto" w:sz="0" w:space="0"/>
          <w:between w:val="none" w:color="auto" w:sz="0" w:space="0"/>
        </w:pBdr>
        <w:spacing w:before="3" w:line="291" w:lineRule="auto"/>
        <w:rPr>
          <w:color w:val="000000"/>
          <w:sz w:val="24"/>
          <w:szCs w:val="24"/>
        </w:rPr>
      </w:pPr>
      <w:r>
        <w:rPr>
          <w:color w:val="000000"/>
          <w:sz w:val="24"/>
          <w:szCs w:val="24"/>
        </w:rPr>
        <w:t>L’elaborato dovrà essere un prodotto originale, coerente con la tematica assegnata dal consiglio di classe.</w:t>
      </w:r>
    </w:p>
    <w:p>
      <w:pPr>
        <w:pStyle w:val="3"/>
        <w:pBdr>
          <w:top w:val="none" w:color="auto" w:sz="0" w:space="0"/>
          <w:left w:val="none" w:color="auto" w:sz="0" w:space="0"/>
          <w:bottom w:val="none" w:color="auto" w:sz="0" w:space="0"/>
          <w:right w:val="none" w:color="auto" w:sz="0" w:space="0"/>
          <w:between w:val="none" w:color="auto" w:sz="0" w:space="0"/>
        </w:pBdr>
        <w:tabs>
          <w:tab w:val="left" w:pos="1372"/>
          <w:tab w:val="left" w:pos="1373"/>
        </w:tabs>
        <w:spacing w:line="304" w:lineRule="auto"/>
        <w:rPr>
          <w:color w:val="000000"/>
        </w:rPr>
      </w:pPr>
      <w:r>
        <w:rPr>
          <w:color w:val="000000"/>
          <w:sz w:val="24"/>
          <w:szCs w:val="24"/>
        </w:rPr>
        <w:t>Potrà essere realizzato sotto forma di:</w:t>
      </w:r>
    </w:p>
    <w:p>
      <w:pPr>
        <w:pStyle w:val="3"/>
        <w:numPr>
          <w:ilvl w:val="0"/>
          <w:numId w:val="4"/>
        </w:numPr>
        <w:pBdr>
          <w:top w:val="none" w:color="auto" w:sz="0" w:space="0"/>
          <w:left w:val="none" w:color="auto" w:sz="0" w:space="0"/>
          <w:bottom w:val="none" w:color="auto" w:sz="0" w:space="0"/>
          <w:right w:val="none" w:color="auto" w:sz="0" w:space="0"/>
          <w:between w:val="none" w:color="auto" w:sz="0" w:space="0"/>
        </w:pBdr>
        <w:tabs>
          <w:tab w:val="left" w:pos="426"/>
        </w:tabs>
        <w:spacing w:line="305" w:lineRule="auto"/>
        <w:ind w:left="0" w:firstLine="0"/>
        <w:rPr>
          <w:color w:val="000000"/>
        </w:rPr>
      </w:pPr>
      <w:r>
        <w:rPr>
          <w:color w:val="000000"/>
          <w:sz w:val="24"/>
          <w:szCs w:val="24"/>
        </w:rPr>
        <w:t>Testo scritto</w:t>
      </w:r>
    </w:p>
    <w:p>
      <w:pPr>
        <w:pStyle w:val="3"/>
        <w:numPr>
          <w:ilvl w:val="0"/>
          <w:numId w:val="4"/>
        </w:numPr>
        <w:pBdr>
          <w:top w:val="none" w:color="auto" w:sz="0" w:space="0"/>
          <w:left w:val="none" w:color="auto" w:sz="0" w:space="0"/>
          <w:bottom w:val="none" w:color="auto" w:sz="0" w:space="0"/>
          <w:right w:val="none" w:color="auto" w:sz="0" w:space="0"/>
          <w:between w:val="none" w:color="auto" w:sz="0" w:space="0"/>
        </w:pBdr>
        <w:tabs>
          <w:tab w:val="left" w:pos="426"/>
        </w:tabs>
        <w:spacing w:before="2" w:line="305" w:lineRule="auto"/>
        <w:ind w:left="0" w:firstLine="0"/>
        <w:rPr>
          <w:color w:val="000000"/>
        </w:rPr>
      </w:pPr>
      <w:r>
        <w:rPr>
          <w:color w:val="000000"/>
          <w:sz w:val="24"/>
          <w:szCs w:val="24"/>
        </w:rPr>
        <w:t>Presentazione anche multimediale</w:t>
      </w:r>
    </w:p>
    <w:p>
      <w:pPr>
        <w:pStyle w:val="3"/>
        <w:numPr>
          <w:ilvl w:val="0"/>
          <w:numId w:val="4"/>
        </w:numPr>
        <w:pBdr>
          <w:top w:val="none" w:color="auto" w:sz="0" w:space="0"/>
          <w:left w:val="none" w:color="auto" w:sz="0" w:space="0"/>
          <w:bottom w:val="none" w:color="auto" w:sz="0" w:space="0"/>
          <w:right w:val="none" w:color="auto" w:sz="0" w:space="0"/>
          <w:between w:val="none" w:color="auto" w:sz="0" w:space="0"/>
        </w:pBdr>
        <w:tabs>
          <w:tab w:val="left" w:pos="426"/>
        </w:tabs>
        <w:spacing w:line="305" w:lineRule="auto"/>
        <w:ind w:left="0" w:firstLine="0"/>
        <w:rPr>
          <w:color w:val="000000"/>
        </w:rPr>
      </w:pPr>
      <w:r>
        <w:rPr>
          <w:color w:val="000000"/>
          <w:sz w:val="24"/>
          <w:szCs w:val="24"/>
        </w:rPr>
        <w:t>Mappa o insieme di mappe</w:t>
      </w:r>
    </w:p>
    <w:p>
      <w:pPr>
        <w:pStyle w:val="3"/>
        <w:numPr>
          <w:ilvl w:val="0"/>
          <w:numId w:val="4"/>
        </w:numPr>
        <w:pBdr>
          <w:top w:val="none" w:color="auto" w:sz="0" w:space="0"/>
          <w:left w:val="none" w:color="auto" w:sz="0" w:space="0"/>
          <w:bottom w:val="none" w:color="auto" w:sz="0" w:space="0"/>
          <w:right w:val="none" w:color="auto" w:sz="0" w:space="0"/>
          <w:between w:val="none" w:color="auto" w:sz="0" w:space="0"/>
        </w:pBdr>
        <w:tabs>
          <w:tab w:val="left" w:pos="426"/>
        </w:tabs>
        <w:spacing w:before="2" w:line="305" w:lineRule="auto"/>
        <w:ind w:left="0" w:firstLine="0"/>
        <w:rPr>
          <w:color w:val="000000"/>
        </w:rPr>
      </w:pPr>
      <w:r>
        <w:rPr>
          <w:color w:val="000000"/>
          <w:sz w:val="24"/>
          <w:szCs w:val="24"/>
        </w:rPr>
        <w:t>Filmato</w:t>
      </w:r>
    </w:p>
    <w:p>
      <w:pPr>
        <w:pStyle w:val="3"/>
        <w:numPr>
          <w:ilvl w:val="0"/>
          <w:numId w:val="4"/>
        </w:numPr>
        <w:pBdr>
          <w:top w:val="none" w:color="auto" w:sz="0" w:space="0"/>
          <w:left w:val="none" w:color="auto" w:sz="0" w:space="0"/>
          <w:bottom w:val="none" w:color="auto" w:sz="0" w:space="0"/>
          <w:right w:val="none" w:color="auto" w:sz="0" w:space="0"/>
          <w:between w:val="none" w:color="auto" w:sz="0" w:space="0"/>
        </w:pBdr>
        <w:tabs>
          <w:tab w:val="left" w:pos="426"/>
        </w:tabs>
        <w:spacing w:line="305" w:lineRule="auto"/>
        <w:ind w:left="0" w:firstLine="0"/>
        <w:rPr>
          <w:color w:val="000000"/>
        </w:rPr>
      </w:pPr>
      <w:r>
        <w:rPr>
          <w:color w:val="000000"/>
          <w:sz w:val="24"/>
          <w:szCs w:val="24"/>
        </w:rPr>
        <w:t>Produzione artistica o tecnico pratica</w:t>
      </w:r>
    </w:p>
    <w:p>
      <w:pPr>
        <w:pStyle w:val="3"/>
        <w:pBdr>
          <w:top w:val="none" w:color="auto" w:sz="0" w:space="0"/>
          <w:left w:val="none" w:color="auto" w:sz="0" w:space="0"/>
          <w:bottom w:val="none" w:color="auto" w:sz="0" w:space="0"/>
          <w:right w:val="none" w:color="auto" w:sz="0" w:space="0"/>
          <w:between w:val="none" w:color="auto" w:sz="0" w:space="0"/>
        </w:pBdr>
        <w:spacing w:line="291" w:lineRule="auto"/>
        <w:rPr>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spacing w:line="291" w:lineRule="auto"/>
        <w:rPr>
          <w:color w:val="000000"/>
          <w:sz w:val="24"/>
          <w:szCs w:val="24"/>
        </w:rPr>
      </w:pPr>
      <w:r>
        <w:rPr>
          <w:color w:val="000000"/>
          <w:sz w:val="24"/>
          <w:szCs w:val="24"/>
        </w:rPr>
        <w:t>Gli alunni dell’indirizzo musicale unitamente all’elaborato presenteranno un video relativo all’esecuzione di un brano concordato con il docente di strumento.</w:t>
      </w:r>
    </w:p>
    <w:p>
      <w:pPr>
        <w:pStyle w:val="3"/>
        <w:pBdr>
          <w:top w:val="none" w:color="auto" w:sz="0" w:space="0"/>
          <w:left w:val="none" w:color="auto" w:sz="0" w:space="0"/>
          <w:bottom w:val="none" w:color="auto" w:sz="0" w:space="0"/>
          <w:right w:val="none" w:color="auto" w:sz="0" w:space="0"/>
          <w:between w:val="none" w:color="auto" w:sz="0" w:space="0"/>
        </w:pBdr>
        <w:spacing w:line="291" w:lineRule="auto"/>
        <w:rPr>
          <w:color w:val="000000"/>
          <w:sz w:val="24"/>
          <w:szCs w:val="24"/>
        </w:rPr>
      </w:pPr>
      <w:r>
        <w:rPr>
          <w:color w:val="000000"/>
          <w:sz w:val="24"/>
          <w:szCs w:val="24"/>
        </w:rPr>
        <w:t xml:space="preserve">L’elaborato sarà inviato entro il 04/06 in duplice copia. Una copia al seguente indirizzo: </w:t>
      </w:r>
      <w:r>
        <w:rPr>
          <w:rFonts w:ascii="Arial" w:hAnsi="Arial" w:eastAsia="Arial" w:cs="Arial"/>
          <w:b/>
          <w:color w:val="0000FF"/>
          <w:sz w:val="20"/>
        </w:rPr>
        <w:t>paic840008@istruzione</w:t>
      </w:r>
      <w:r>
        <w:rPr>
          <w:color w:val="000000"/>
          <w:sz w:val="24"/>
          <w:szCs w:val="24"/>
        </w:rPr>
        <w:t xml:space="preserve"> (tale da essere protocollato ed essere depositato agli atti), l’altra copia al Coordinatore di classe che la trasmetterà ai colleghi.  </w:t>
      </w:r>
    </w:p>
    <w:p>
      <w:pPr>
        <w:pStyle w:val="3"/>
        <w:pBdr>
          <w:top w:val="none" w:color="auto" w:sz="0" w:space="0"/>
          <w:left w:val="none" w:color="auto" w:sz="0" w:space="0"/>
          <w:bottom w:val="none" w:color="auto" w:sz="0" w:space="0"/>
          <w:right w:val="none" w:color="auto" w:sz="0" w:space="0"/>
          <w:between w:val="none" w:color="auto" w:sz="0" w:space="0"/>
        </w:pBdr>
        <w:spacing w:line="291" w:lineRule="auto"/>
        <w:rPr>
          <w:color w:val="000000"/>
          <w:sz w:val="24"/>
          <w:szCs w:val="24"/>
        </w:rPr>
      </w:pPr>
    </w:p>
    <w:p>
      <w:pPr>
        <w:pStyle w:val="2"/>
        <w:spacing w:line="291" w:lineRule="auto"/>
        <w:ind w:left="0"/>
      </w:pPr>
      <w:r>
        <w:t>TEMATICA</w:t>
      </w:r>
    </w:p>
    <w:p>
      <w:pPr>
        <w:pStyle w:val="3"/>
      </w:pPr>
    </w:p>
    <w:p>
      <w:pPr>
        <w:pStyle w:val="3"/>
        <w:jc w:val="both"/>
        <w:rPr>
          <w:color w:val="000000"/>
          <w:sz w:val="24"/>
          <w:szCs w:val="24"/>
        </w:rPr>
      </w:pPr>
      <w:r>
        <w:rPr>
          <w:color w:val="000000"/>
          <w:sz w:val="24"/>
          <w:szCs w:val="24"/>
        </w:rPr>
        <w:t xml:space="preserve">La tematica è stata individuata dal Consiglio di classe, sulla base delle caratteristiche personali e dei livelli di competenza dei singoli alunni, </w:t>
      </w:r>
      <w:r>
        <w:t>abilità e competenze acquisite sia nell’ambito del percorso di studi, sia in contesti di vita personale, in una logica trasversale di integrazione tra discipline.</w:t>
      </w:r>
      <w:r>
        <w:rPr>
          <w:color w:val="000000"/>
          <w:sz w:val="24"/>
          <w:szCs w:val="24"/>
        </w:rPr>
        <w:t xml:space="preserve"> nonché dei nuclei tematici trattati durante l’anno scolastico nelle Unità di Apprendimento ed è stata comunicata individualmente agli alunni.</w:t>
      </w:r>
    </w:p>
    <w:p>
      <w:pPr>
        <w:pStyle w:val="3"/>
        <w:jc w:val="both"/>
        <w:rPr>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spacing w:before="24"/>
        <w:jc w:val="both"/>
        <w:rPr>
          <w:color w:val="000000"/>
          <w:sz w:val="24"/>
          <w:szCs w:val="24"/>
        </w:rPr>
      </w:pPr>
      <w:r>
        <w:rPr>
          <w:color w:val="000000"/>
          <w:sz w:val="24"/>
          <w:szCs w:val="24"/>
        </w:rPr>
        <w:t>Essa dovrà consentire “l’impiego di conoscenze, abilità e competenze acquisite sia nell’ambito del percorso di studi, sia in contesti di vita personale,in una logica trasversale di integrazione fra discipline.”</w:t>
      </w:r>
    </w:p>
    <w:p>
      <w:pPr>
        <w:pStyle w:val="3"/>
        <w:pBdr>
          <w:top w:val="none" w:color="auto" w:sz="0" w:space="0"/>
          <w:left w:val="none" w:color="auto" w:sz="0" w:space="0"/>
          <w:bottom w:val="none" w:color="auto" w:sz="0" w:space="0"/>
          <w:right w:val="none" w:color="auto" w:sz="0" w:space="0"/>
          <w:between w:val="none" w:color="auto" w:sz="0" w:space="0"/>
        </w:pBdr>
        <w:jc w:val="both"/>
        <w:rPr>
          <w:color w:val="000000"/>
          <w:sz w:val="24"/>
          <w:szCs w:val="24"/>
        </w:rPr>
      </w:pPr>
      <w:r>
        <w:rPr>
          <w:color w:val="000000"/>
          <w:sz w:val="24"/>
          <w:szCs w:val="24"/>
        </w:rPr>
        <w:t>La tematica sarà dunque sufficientemente ampia da permettere all’alunno di costruire un elaborato multidisciplinare che possa evidenziare il suo percorso di studi e le competenze acquisite.</w:t>
      </w:r>
    </w:p>
    <w:p>
      <w:pPr>
        <w:pStyle w:val="2"/>
        <w:spacing w:line="291" w:lineRule="auto"/>
        <w:ind w:left="0"/>
        <w:jc w:val="both"/>
      </w:pPr>
    </w:p>
    <w:p>
      <w:pPr>
        <w:pStyle w:val="2"/>
        <w:spacing w:line="291" w:lineRule="auto"/>
        <w:ind w:left="0"/>
        <w:jc w:val="both"/>
      </w:pPr>
      <w:r>
        <w:t>ALUNNI CON BISOGNI EDUCATIVI SPECIALI</w:t>
      </w:r>
    </w:p>
    <w:p>
      <w:pPr>
        <w:pStyle w:val="3"/>
      </w:pPr>
    </w:p>
    <w:p>
      <w:pPr>
        <w:pStyle w:val="3"/>
        <w:pBdr>
          <w:top w:val="none" w:color="auto" w:sz="0" w:space="0"/>
          <w:left w:val="none" w:color="auto" w:sz="0" w:space="0"/>
          <w:bottom w:val="none" w:color="auto" w:sz="0" w:space="0"/>
          <w:right w:val="none" w:color="auto" w:sz="0" w:space="0"/>
          <w:between w:val="none" w:color="auto" w:sz="0" w:space="0"/>
        </w:pBdr>
        <w:spacing w:before="2"/>
        <w:ind w:right="332"/>
        <w:jc w:val="both"/>
        <w:rPr>
          <w:color w:val="000000"/>
          <w:sz w:val="24"/>
          <w:szCs w:val="24"/>
        </w:rPr>
      </w:pPr>
      <w:r>
        <w:rPr>
          <w:color w:val="000000"/>
          <w:sz w:val="24"/>
          <w:szCs w:val="24"/>
        </w:rPr>
        <w:t>Per gli alunni DA (diversamente abili ai sensi della L.104/92) l’assegnazione dell’elaborato e la valutazione finale sono condotte sulla base del PEI. Gli alunni saranno seguiti individualmente, se pure a distanza, dal docente di sostegno per la realizzazione dell’elaborato e saranno guidati nell’esposizione orale.</w:t>
      </w:r>
    </w:p>
    <w:p>
      <w:pPr>
        <w:pStyle w:val="3"/>
        <w:pBdr>
          <w:top w:val="none" w:color="auto" w:sz="0" w:space="0"/>
          <w:left w:val="none" w:color="auto" w:sz="0" w:space="0"/>
          <w:bottom w:val="none" w:color="auto" w:sz="0" w:space="0"/>
          <w:right w:val="none" w:color="auto" w:sz="0" w:space="0"/>
          <w:between w:val="none" w:color="auto" w:sz="0" w:space="0"/>
        </w:pBdr>
        <w:spacing w:line="242" w:lineRule="auto"/>
        <w:ind w:right="331"/>
        <w:jc w:val="both"/>
        <w:rPr>
          <w:color w:val="000000"/>
          <w:sz w:val="24"/>
          <w:szCs w:val="24"/>
        </w:rPr>
      </w:pPr>
      <w:r>
        <w:rPr>
          <w:color w:val="000000"/>
          <w:sz w:val="24"/>
          <w:szCs w:val="24"/>
        </w:rPr>
        <w:t>Per gli alunni con DSA (disturbi specifici d’apprendimento) l’assegnazione dell’elaborato e la valutazione finale sono condotte sulla base di quanto previsto dai PDP. I docenti avranno cura di seguire gli alunni suggerendo loro anche la forma dell’elaborato ritenuta più idonea.</w:t>
      </w:r>
    </w:p>
    <w:p>
      <w:pPr>
        <w:pStyle w:val="2"/>
        <w:spacing w:line="289" w:lineRule="auto"/>
        <w:ind w:left="0"/>
        <w:jc w:val="both"/>
      </w:pPr>
    </w:p>
    <w:p>
      <w:pPr>
        <w:pStyle w:val="2"/>
        <w:spacing w:line="289" w:lineRule="auto"/>
        <w:ind w:left="0"/>
        <w:jc w:val="both"/>
      </w:pPr>
      <w:r>
        <w:t>PRESENTAZIONE ORALE</w:t>
      </w:r>
    </w:p>
    <w:p>
      <w:pPr>
        <w:pStyle w:val="3"/>
      </w:pPr>
    </w:p>
    <w:p>
      <w:pPr>
        <w:pStyle w:val="3"/>
        <w:pBdr>
          <w:top w:val="none" w:color="auto" w:sz="0" w:space="0"/>
          <w:left w:val="none" w:color="auto" w:sz="0" w:space="0"/>
          <w:bottom w:val="none" w:color="auto" w:sz="0" w:space="0"/>
          <w:right w:val="none" w:color="auto" w:sz="0" w:space="0"/>
          <w:between w:val="none" w:color="auto" w:sz="0" w:space="0"/>
        </w:pBdr>
        <w:ind w:right="331"/>
        <w:jc w:val="both"/>
        <w:rPr>
          <w:color w:val="000000"/>
          <w:sz w:val="24"/>
          <w:szCs w:val="24"/>
        </w:rPr>
      </w:pPr>
      <w:r>
        <w:rPr>
          <w:color w:val="000000"/>
          <w:sz w:val="24"/>
          <w:szCs w:val="24"/>
        </w:rPr>
        <w:t>Gli elaborati saranno esposti oralmente da ciascun alunno, in videoconferenza tramite ZOOM, al consiglio di classe. Il tempo per l’esposizione sarà al massimo di 30 minuti, prevedendo eventuali domande da parte dei docenti o del dirigente. Il calendario dei colloqui sarà comunicato successivamente, si presume l’inizio il giorno 8 giugno 2020.</w:t>
      </w:r>
    </w:p>
    <w:p>
      <w:pPr>
        <w:pStyle w:val="3"/>
        <w:pBdr>
          <w:top w:val="none" w:color="auto" w:sz="0" w:space="0"/>
          <w:left w:val="none" w:color="auto" w:sz="0" w:space="0"/>
          <w:bottom w:val="none" w:color="auto" w:sz="0" w:space="0"/>
          <w:right w:val="none" w:color="auto" w:sz="0" w:space="0"/>
          <w:between w:val="none" w:color="auto" w:sz="0" w:space="0"/>
        </w:pBdr>
        <w:spacing w:line="293" w:lineRule="auto"/>
        <w:jc w:val="both"/>
        <w:rPr>
          <w:color w:val="000000"/>
          <w:sz w:val="24"/>
          <w:szCs w:val="24"/>
        </w:rPr>
      </w:pPr>
      <w:r>
        <w:rPr>
          <w:color w:val="000000"/>
          <w:sz w:val="24"/>
          <w:szCs w:val="24"/>
        </w:rPr>
        <w:t>Gli alunni dell’indirizzo musicale si esibiranno in videoconferenza nell’esecuzione di qualche brano concordato con il docente di strumento.</w:t>
      </w:r>
    </w:p>
    <w:p>
      <w:pPr>
        <w:pStyle w:val="3"/>
        <w:pBdr>
          <w:top w:val="none" w:color="auto" w:sz="0" w:space="0"/>
          <w:left w:val="none" w:color="auto" w:sz="0" w:space="0"/>
          <w:bottom w:val="none" w:color="auto" w:sz="0" w:space="0"/>
          <w:right w:val="none" w:color="auto" w:sz="0" w:space="0"/>
          <w:between w:val="none" w:color="auto" w:sz="0" w:space="0"/>
        </w:pBdr>
        <w:ind w:right="332"/>
        <w:jc w:val="both"/>
        <w:rPr>
          <w:color w:val="000000"/>
          <w:sz w:val="24"/>
          <w:szCs w:val="24"/>
        </w:rPr>
      </w:pPr>
      <w:r>
        <w:rPr>
          <w:color w:val="000000"/>
          <w:sz w:val="24"/>
          <w:szCs w:val="24"/>
        </w:rPr>
        <w:t>La presentazione, unitamente alla realizzazione dell’elaborato stesso, è finalizzata a valutare il livello di acquisizione delle conoscenze, abilità e competenze descritte nel profilo finale dello studente previsto dalle Indicazioni Nazionali per il curricolo del primo ciclo di istruzione.</w:t>
      </w:r>
    </w:p>
    <w:p>
      <w:pPr>
        <w:pStyle w:val="2"/>
        <w:spacing w:line="291" w:lineRule="auto"/>
        <w:ind w:left="0"/>
        <w:jc w:val="both"/>
      </w:pPr>
    </w:p>
    <w:p>
      <w:pPr>
        <w:pStyle w:val="2"/>
        <w:spacing w:line="291" w:lineRule="auto"/>
        <w:ind w:left="0"/>
        <w:jc w:val="both"/>
      </w:pPr>
      <w:r>
        <w:t>VALUTAZIONE DELL’ELABORATO</w:t>
      </w:r>
    </w:p>
    <w:p>
      <w:pPr>
        <w:pStyle w:val="3"/>
      </w:pPr>
    </w:p>
    <w:p>
      <w:pPr>
        <w:pStyle w:val="3"/>
        <w:jc w:val="both"/>
        <w:rPr>
          <w:color w:val="000000"/>
          <w:sz w:val="24"/>
          <w:szCs w:val="24"/>
        </w:rPr>
      </w:pPr>
      <w:r>
        <w:rPr>
          <w:color w:val="000000"/>
          <w:sz w:val="24"/>
          <w:szCs w:val="24"/>
        </w:rPr>
        <w:t xml:space="preserve">Il consiglio di classe, dopo l’esposizione orale, procederà con una valutazione dello stesso che terrà conto dei seguenti criteri: </w:t>
      </w:r>
    </w:p>
    <w:p>
      <w:pPr>
        <w:pStyle w:val="3"/>
        <w:numPr>
          <w:ilvl w:val="0"/>
          <w:numId w:val="5"/>
        </w:numPr>
        <w:pBdr>
          <w:top w:val="none" w:color="auto" w:sz="0" w:space="0"/>
          <w:left w:val="none" w:color="auto" w:sz="0" w:space="0"/>
          <w:bottom w:val="none" w:color="auto" w:sz="0" w:space="0"/>
          <w:right w:val="none" w:color="auto" w:sz="0" w:space="0"/>
          <w:between w:val="none" w:color="auto" w:sz="0" w:space="0"/>
        </w:pBdr>
        <w:tabs>
          <w:tab w:val="center" w:pos="284"/>
        </w:tabs>
        <w:ind w:left="0" w:right="1484" w:firstLine="0"/>
        <w:rPr>
          <w:color w:val="000000"/>
          <w:sz w:val="24"/>
          <w:szCs w:val="24"/>
        </w:rPr>
      </w:pPr>
      <w:r>
        <w:rPr>
          <w:color w:val="000000"/>
          <w:sz w:val="24"/>
          <w:szCs w:val="24"/>
        </w:rPr>
        <w:t>originalità dei contenuti</w:t>
      </w:r>
    </w:p>
    <w:p>
      <w:pPr>
        <w:pStyle w:val="3"/>
        <w:numPr>
          <w:ilvl w:val="0"/>
          <w:numId w:val="5"/>
        </w:numPr>
        <w:pBdr>
          <w:top w:val="none" w:color="auto" w:sz="0" w:space="0"/>
          <w:left w:val="none" w:color="auto" w:sz="0" w:space="0"/>
          <w:bottom w:val="none" w:color="auto" w:sz="0" w:space="0"/>
          <w:right w:val="none" w:color="auto" w:sz="0" w:space="0"/>
          <w:between w:val="none" w:color="auto" w:sz="0" w:space="0"/>
        </w:pBdr>
        <w:tabs>
          <w:tab w:val="center" w:pos="284"/>
        </w:tabs>
        <w:spacing w:line="242" w:lineRule="auto"/>
        <w:ind w:left="0" w:right="-31" w:firstLine="0"/>
        <w:rPr>
          <w:color w:val="000000"/>
          <w:sz w:val="24"/>
          <w:szCs w:val="24"/>
        </w:rPr>
      </w:pPr>
      <w:r>
        <w:rPr>
          <w:color w:val="000000"/>
          <w:sz w:val="24"/>
          <w:szCs w:val="24"/>
        </w:rPr>
        <w:t xml:space="preserve">coerenza con la tematica assegnata </w:t>
      </w:r>
    </w:p>
    <w:p>
      <w:pPr>
        <w:pStyle w:val="3"/>
        <w:numPr>
          <w:ilvl w:val="0"/>
          <w:numId w:val="5"/>
        </w:numPr>
        <w:tabs>
          <w:tab w:val="center" w:pos="284"/>
        </w:tabs>
        <w:ind w:left="0" w:firstLine="0"/>
        <w:jc w:val="both"/>
        <w:rPr>
          <w:color w:val="000000"/>
          <w:sz w:val="24"/>
          <w:szCs w:val="24"/>
        </w:rPr>
      </w:pPr>
      <w:r>
        <w:rPr>
          <w:color w:val="000000"/>
          <w:sz w:val="24"/>
          <w:szCs w:val="24"/>
        </w:rPr>
        <w:t>chiarezza espositiva</w:t>
      </w:r>
    </w:p>
    <w:p>
      <w:pPr>
        <w:pStyle w:val="3"/>
        <w:tabs>
          <w:tab w:val="center" w:pos="284"/>
        </w:tabs>
        <w:jc w:val="both"/>
        <w:rPr>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rPr>
          <w:color w:val="000000"/>
          <w:sz w:val="24"/>
          <w:szCs w:val="24"/>
        </w:rPr>
      </w:pPr>
      <w:r>
        <w:rPr>
          <w:color w:val="000000"/>
          <w:sz w:val="24"/>
          <w:szCs w:val="24"/>
        </w:rPr>
        <w:t>Il consiglio di classe terrà altresì conto della capacità di argomentazione, di risoluzione dei problemi, di pensiero critico e riflessivo rilevati nel corso della presentazione.</w:t>
      </w:r>
    </w:p>
    <w:p>
      <w:pPr>
        <w:pStyle w:val="3"/>
        <w:pBdr>
          <w:top w:val="none" w:color="auto" w:sz="0" w:space="0"/>
          <w:left w:val="none" w:color="auto" w:sz="0" w:space="0"/>
          <w:bottom w:val="none" w:color="auto" w:sz="0" w:space="0"/>
          <w:right w:val="none" w:color="auto" w:sz="0" w:space="0"/>
          <w:between w:val="none" w:color="auto" w:sz="0" w:space="0"/>
        </w:pBdr>
        <w:spacing w:line="291" w:lineRule="auto"/>
        <w:rPr>
          <w:color w:val="000000"/>
          <w:sz w:val="24"/>
          <w:szCs w:val="24"/>
        </w:rPr>
      </w:pPr>
      <w:r>
        <w:rPr>
          <w:color w:val="000000"/>
          <w:sz w:val="24"/>
          <w:szCs w:val="24"/>
        </w:rPr>
        <w:t>La valutazione dell’elaborato sarà espressa in decimi, senza frazioni decimali.</w:t>
      </w:r>
    </w:p>
    <w:p>
      <w:pPr>
        <w:pStyle w:val="3"/>
        <w:pBdr>
          <w:top w:val="none" w:color="auto" w:sz="0" w:space="0"/>
          <w:left w:val="none" w:color="auto" w:sz="0" w:space="0"/>
          <w:bottom w:val="none" w:color="auto" w:sz="0" w:space="0"/>
          <w:right w:val="none" w:color="auto" w:sz="0" w:space="0"/>
          <w:between w:val="none" w:color="auto" w:sz="0" w:space="0"/>
        </w:pBdr>
        <w:rPr>
          <w:color w:val="000000"/>
          <w:sz w:val="24"/>
          <w:szCs w:val="24"/>
        </w:rPr>
      </w:pPr>
      <w:r>
        <w:rPr>
          <w:color w:val="000000"/>
          <w:sz w:val="24"/>
          <w:szCs w:val="24"/>
        </w:rPr>
        <w:t xml:space="preserve">La valutazione dell’elaborato concorre all’attribuzione del voto finale di diploma. </w:t>
      </w:r>
    </w:p>
    <w:p>
      <w:pPr>
        <w:pStyle w:val="2"/>
        <w:spacing w:line="291" w:lineRule="auto"/>
        <w:ind w:left="0"/>
        <w:jc w:val="both"/>
      </w:pPr>
    </w:p>
    <w:p>
      <w:pPr>
        <w:pStyle w:val="2"/>
        <w:spacing w:line="291" w:lineRule="auto"/>
        <w:ind w:left="0"/>
        <w:jc w:val="both"/>
      </w:pPr>
      <w:r>
        <w:t>SCUOLA PRIMARIA</w:t>
      </w:r>
    </w:p>
    <w:p>
      <w:pPr>
        <w:pStyle w:val="3"/>
        <w:pBdr>
          <w:top w:val="none" w:color="auto" w:sz="0" w:space="0"/>
          <w:left w:val="none" w:color="auto" w:sz="0" w:space="0"/>
          <w:bottom w:val="none" w:color="auto" w:sz="0" w:space="0"/>
          <w:right w:val="none" w:color="auto" w:sz="0" w:space="0"/>
          <w:between w:val="none" w:color="auto" w:sz="0" w:space="0"/>
        </w:pBdr>
        <w:tabs>
          <w:tab w:val="center" w:pos="14570"/>
        </w:tabs>
        <w:spacing w:before="52"/>
        <w:ind w:right="-31"/>
        <w:jc w:val="both"/>
        <w:rPr>
          <w:color w:val="000000"/>
          <w:sz w:val="24"/>
          <w:szCs w:val="24"/>
        </w:rPr>
      </w:pPr>
      <w:r>
        <w:rPr>
          <w:color w:val="000000"/>
          <w:sz w:val="24"/>
          <w:szCs w:val="24"/>
        </w:rPr>
        <w:t>I docenti della scuola Primaria rilasceranno al termine della classe quinta, una certificazione delle competenze che tenga conto di tutti gli elementi desunti sia nell’attività didattica in presenza sia nell’attività didattica a distanza. La certificazione sarà rilasciata solo in presenza di elementi di osservazione certi, condotti con sistematicità sulla base di prodotti documentati.</w:t>
      </w:r>
    </w:p>
    <w:p>
      <w:pPr>
        <w:pStyle w:val="3"/>
        <w:pBdr>
          <w:top w:val="none" w:color="auto" w:sz="0" w:space="0"/>
          <w:left w:val="none" w:color="auto" w:sz="0" w:space="0"/>
          <w:bottom w:val="none" w:color="auto" w:sz="0" w:space="0"/>
          <w:right w:val="none" w:color="auto" w:sz="0" w:space="0"/>
          <w:between w:val="none" w:color="auto" w:sz="0" w:space="0"/>
        </w:pBdr>
        <w:tabs>
          <w:tab w:val="center" w:pos="14570"/>
        </w:tabs>
        <w:spacing w:before="52"/>
        <w:ind w:right="-31"/>
        <w:jc w:val="both"/>
        <w:rPr>
          <w:color w:val="000000"/>
          <w:sz w:val="24"/>
          <w:szCs w:val="24"/>
        </w:rPr>
      </w:pPr>
    </w:p>
    <w:p>
      <w:pPr>
        <w:jc w:val="both"/>
        <w:rPr>
          <w:rFonts w:ascii="Arial" w:hAnsi="Arial" w:cs="Arial"/>
          <w:b/>
          <w:sz w:val="24"/>
          <w:szCs w:val="24"/>
        </w:rPr>
      </w:pPr>
      <w:r>
        <w:rPr>
          <w:rFonts w:ascii="Arial" w:hAnsi="Arial" w:cs="Arial"/>
          <w:b/>
          <w:sz w:val="24"/>
          <w:szCs w:val="24"/>
        </w:rPr>
        <w:t>ALLEGATO: GRIGLIA DI VALUTAZIONE DELL’ELABORATO E DELLA PRESENTAZIONE</w:t>
      </w:r>
    </w:p>
    <w:p>
      <w:pPr>
        <w:jc w:val="both"/>
        <w:rPr>
          <w:rFonts w:ascii="Arial" w:hAnsi="Arial" w:cs="Arial"/>
          <w:b/>
          <w:sz w:val="24"/>
          <w:szCs w:val="24"/>
        </w:rPr>
      </w:pPr>
      <w:r>
        <w:rPr>
          <w:rFonts w:ascii="Arial" w:hAnsi="Arial" w:cs="Arial"/>
          <w:b/>
          <w:sz w:val="24"/>
          <w:szCs w:val="24"/>
        </w:rPr>
        <w:t>Griglia di valutazione dell’elaborato e presentazione-Esami I Ciclo a.s. 2019-2020</w:t>
      </w:r>
    </w:p>
    <w:p>
      <w:pPr>
        <w:pStyle w:val="3"/>
        <w:pBdr>
          <w:top w:val="none" w:color="auto" w:sz="0" w:space="0"/>
          <w:left w:val="none" w:color="auto" w:sz="0" w:space="0"/>
          <w:bottom w:val="none" w:color="auto" w:sz="0" w:space="0"/>
          <w:right w:val="none" w:color="auto" w:sz="0" w:space="0"/>
          <w:between w:val="none" w:color="auto" w:sz="0" w:space="0"/>
        </w:pBdr>
        <w:tabs>
          <w:tab w:val="center" w:pos="14570"/>
        </w:tabs>
        <w:spacing w:before="52"/>
        <w:ind w:right="-31"/>
        <w:jc w:val="both"/>
        <w:rPr>
          <w:rFonts w:ascii="Arial" w:hAnsi="Arial" w:cs="Arial"/>
          <w:b/>
          <w:sz w:val="24"/>
          <w:szCs w:val="24"/>
        </w:rPr>
      </w:pPr>
      <w:r>
        <w:rPr>
          <w:rFonts w:ascii="Arial" w:hAnsi="Arial" w:cs="Arial"/>
          <w:b/>
          <w:sz w:val="24"/>
          <w:szCs w:val="24"/>
        </w:rPr>
        <w:t>Studente____________________________ Classe 3^ sez.______</w:t>
      </w:r>
    </w:p>
    <w:p>
      <w:pPr>
        <w:pStyle w:val="3"/>
        <w:pBdr>
          <w:top w:val="none" w:color="auto" w:sz="0" w:space="0"/>
          <w:left w:val="none" w:color="auto" w:sz="0" w:space="0"/>
          <w:bottom w:val="none" w:color="auto" w:sz="0" w:space="0"/>
          <w:right w:val="none" w:color="auto" w:sz="0" w:space="0"/>
          <w:between w:val="none" w:color="auto" w:sz="0" w:space="0"/>
        </w:pBdr>
        <w:tabs>
          <w:tab w:val="center" w:pos="14570"/>
        </w:tabs>
        <w:spacing w:before="52"/>
        <w:ind w:right="-31"/>
        <w:jc w:val="both"/>
        <w:rPr>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tabs>
          <w:tab w:val="center" w:pos="14570"/>
        </w:tabs>
        <w:spacing w:before="52"/>
        <w:ind w:right="-31"/>
        <w:jc w:val="both"/>
        <w:rPr>
          <w:color w:val="000000"/>
          <w:sz w:val="24"/>
          <w:szCs w:val="24"/>
        </w:rPr>
      </w:pPr>
    </w:p>
    <w:tbl>
      <w:tblPr>
        <w:tblStyle w:val="6"/>
        <w:tblW w:w="1460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01"/>
        <w:gridCol w:w="3119"/>
        <w:gridCol w:w="6804"/>
        <w:gridCol w:w="29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1701" w:type="dxa"/>
            <w:shd w:val="clear" w:color="auto" w:fill="C5DFB3"/>
            <w:vAlign w:val="center"/>
          </w:tcPr>
          <w:p>
            <w:pPr>
              <w:pStyle w:val="3"/>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color w:val="1F497D" w:themeColor="text2"/>
                <w:sz w:val="24"/>
                <w:szCs w:val="24"/>
                <w14:textFill>
                  <w14:solidFill>
                    <w14:schemeClr w14:val="tx2"/>
                  </w14:solidFill>
                </w14:textFill>
              </w:rPr>
            </w:pPr>
          </w:p>
        </w:tc>
        <w:tc>
          <w:tcPr>
            <w:tcW w:w="3119" w:type="dxa"/>
            <w:shd w:val="clear" w:color="auto" w:fill="C5DFB3"/>
            <w:vAlign w:val="center"/>
          </w:tcPr>
          <w:p>
            <w:pPr>
              <w:pStyle w:val="3"/>
              <w:pBdr>
                <w:top w:val="none" w:color="auto" w:sz="0" w:space="0"/>
                <w:left w:val="none" w:color="auto" w:sz="0" w:space="0"/>
                <w:bottom w:val="none" w:color="auto" w:sz="0" w:space="0"/>
                <w:right w:val="none" w:color="auto" w:sz="0" w:space="0"/>
                <w:between w:val="none" w:color="auto" w:sz="0" w:space="0"/>
              </w:pBdr>
              <w:spacing w:before="108"/>
              <w:ind w:left="107"/>
              <w:rPr>
                <w:b/>
                <w:color w:val="1F497D" w:themeColor="text2"/>
                <w:sz w:val="24"/>
                <w:szCs w:val="24"/>
                <w14:textFill>
                  <w14:solidFill>
                    <w14:schemeClr w14:val="tx2"/>
                  </w14:solidFill>
                </w14:textFill>
              </w:rPr>
            </w:pPr>
            <w:r>
              <w:rPr>
                <w:b/>
                <w:color w:val="1F497D" w:themeColor="text2"/>
                <w:sz w:val="24"/>
                <w:szCs w:val="24"/>
                <w14:textFill>
                  <w14:solidFill>
                    <w14:schemeClr w14:val="tx2"/>
                  </w14:solidFill>
                </w14:textFill>
              </w:rPr>
              <w:t>Criteri</w:t>
            </w:r>
          </w:p>
        </w:tc>
        <w:tc>
          <w:tcPr>
            <w:tcW w:w="6804" w:type="dxa"/>
            <w:shd w:val="clear" w:color="auto" w:fill="C5DFB3"/>
            <w:vAlign w:val="center"/>
          </w:tcPr>
          <w:p>
            <w:pPr>
              <w:pStyle w:val="3"/>
              <w:pBdr>
                <w:top w:val="none" w:color="auto" w:sz="0" w:space="0"/>
                <w:left w:val="none" w:color="auto" w:sz="0" w:space="0"/>
                <w:bottom w:val="none" w:color="auto" w:sz="0" w:space="0"/>
                <w:right w:val="none" w:color="auto" w:sz="0" w:space="0"/>
                <w:between w:val="none" w:color="auto" w:sz="0" w:space="0"/>
              </w:pBdr>
              <w:spacing w:before="108"/>
              <w:ind w:left="107"/>
              <w:rPr>
                <w:b/>
                <w:color w:val="1F497D" w:themeColor="text2"/>
                <w:sz w:val="24"/>
                <w:szCs w:val="24"/>
                <w14:textFill>
                  <w14:solidFill>
                    <w14:schemeClr w14:val="tx2"/>
                  </w14:solidFill>
                </w14:textFill>
              </w:rPr>
            </w:pPr>
            <w:r>
              <w:rPr>
                <w:b/>
                <w:color w:val="1F497D" w:themeColor="text2"/>
                <w:sz w:val="24"/>
                <w:szCs w:val="24"/>
                <w14:textFill>
                  <w14:solidFill>
                    <w14:schemeClr w14:val="tx2"/>
                  </w14:solidFill>
                </w14:textFill>
              </w:rPr>
              <w:t>Indicatori</w:t>
            </w:r>
          </w:p>
        </w:tc>
        <w:tc>
          <w:tcPr>
            <w:tcW w:w="2977" w:type="dxa"/>
            <w:shd w:val="clear" w:color="auto" w:fill="C5DFB3"/>
            <w:vAlign w:val="center"/>
          </w:tcPr>
          <w:p>
            <w:pPr>
              <w:pStyle w:val="3"/>
              <w:pBdr>
                <w:top w:val="none" w:color="auto" w:sz="0" w:space="0"/>
                <w:left w:val="none" w:color="auto" w:sz="0" w:space="0"/>
                <w:bottom w:val="none" w:color="auto" w:sz="0" w:space="0"/>
                <w:right w:val="none" w:color="auto" w:sz="0" w:space="0"/>
                <w:between w:val="none" w:color="auto" w:sz="0" w:space="0"/>
              </w:pBdr>
              <w:spacing w:before="108"/>
              <w:ind w:left="108"/>
              <w:rPr>
                <w:b/>
                <w:color w:val="1F497D" w:themeColor="text2"/>
                <w:sz w:val="24"/>
                <w:szCs w:val="24"/>
                <w14:textFill>
                  <w14:solidFill>
                    <w14:schemeClr w14:val="tx2"/>
                  </w14:solidFill>
                </w14:textFill>
              </w:rPr>
            </w:pPr>
            <w:r>
              <w:rPr>
                <w:b/>
                <w:color w:val="1F497D" w:themeColor="text2"/>
                <w:sz w:val="24"/>
                <w:szCs w:val="24"/>
                <w14:textFill>
                  <w14:solidFill>
                    <w14:schemeClr w14:val="tx2"/>
                  </w14:solidFill>
                </w14:textFill>
              </w:rPr>
              <w:t>LIVELLI DI PADRONANZA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0" w:hRule="atLeast"/>
        </w:trPr>
        <w:tc>
          <w:tcPr>
            <w:tcW w:w="1701" w:type="dxa"/>
            <w:vMerge w:val="restart"/>
            <w:shd w:val="clear" w:color="auto" w:fill="FFFF99"/>
            <w:vAlign w:val="center"/>
          </w:tcPr>
          <w:p>
            <w:pPr>
              <w:pStyle w:val="3"/>
              <w:pBdr>
                <w:top w:val="none" w:color="auto" w:sz="0" w:space="0"/>
                <w:left w:val="none" w:color="auto" w:sz="0" w:space="0"/>
                <w:bottom w:val="none" w:color="auto" w:sz="0" w:space="0"/>
                <w:right w:val="none" w:color="auto" w:sz="0" w:space="0"/>
                <w:between w:val="none" w:color="auto" w:sz="0" w:space="0"/>
              </w:pBdr>
              <w:spacing w:before="159"/>
              <w:ind w:right="365"/>
              <w:rPr>
                <w:b/>
                <w:color w:val="000000"/>
                <w:sz w:val="24"/>
                <w:szCs w:val="24"/>
              </w:rPr>
            </w:pPr>
            <w:r>
              <w:rPr>
                <w:b/>
                <w:color w:val="000000"/>
                <w:sz w:val="24"/>
                <w:szCs w:val="24"/>
              </w:rPr>
              <w:t>Valutazione elaborato</w:t>
            </w:r>
          </w:p>
        </w:tc>
        <w:tc>
          <w:tcPr>
            <w:tcW w:w="3119" w:type="dxa"/>
            <w:shd w:val="clear" w:color="auto" w:fill="FFFF99"/>
            <w:vAlign w:val="center"/>
          </w:tcPr>
          <w:p>
            <w:pPr>
              <w:pStyle w:val="3"/>
              <w:pBdr>
                <w:top w:val="none" w:color="auto" w:sz="0" w:space="0"/>
                <w:left w:val="none" w:color="auto" w:sz="0" w:space="0"/>
                <w:bottom w:val="none" w:color="auto" w:sz="0" w:space="0"/>
                <w:right w:val="none" w:color="auto" w:sz="0" w:space="0"/>
                <w:between w:val="none" w:color="auto" w:sz="0" w:space="0"/>
              </w:pBdr>
              <w:tabs>
                <w:tab w:val="left" w:pos="1581"/>
              </w:tabs>
              <w:ind w:left="107" w:right="95"/>
              <w:jc w:val="both"/>
              <w:rPr>
                <w:b/>
                <w:color w:val="000000"/>
                <w:sz w:val="24"/>
                <w:szCs w:val="24"/>
              </w:rPr>
            </w:pPr>
            <w:r>
              <w:rPr>
                <w:b/>
                <w:color w:val="000000"/>
                <w:sz w:val="24"/>
                <w:szCs w:val="24"/>
              </w:rPr>
              <w:t xml:space="preserve">Coerenza con l’argomento assegnato e originalità dei contenuti </w:t>
            </w:r>
          </w:p>
        </w:tc>
        <w:tc>
          <w:tcPr>
            <w:tcW w:w="6804" w:type="dxa"/>
            <w:vAlign w:val="center"/>
          </w:tcPr>
          <w:p>
            <w:pPr>
              <w:pStyle w:val="3"/>
              <w:pBdr>
                <w:top w:val="none" w:color="auto" w:sz="0" w:space="0"/>
                <w:left w:val="none" w:color="auto" w:sz="0" w:space="0"/>
                <w:bottom w:val="none" w:color="auto" w:sz="0" w:space="0"/>
                <w:right w:val="none" w:color="auto" w:sz="0" w:space="0"/>
                <w:between w:val="none" w:color="auto" w:sz="0" w:space="0"/>
              </w:pBdr>
              <w:tabs>
                <w:tab w:val="left" w:pos="1822"/>
                <w:tab w:val="left" w:pos="2522"/>
              </w:tabs>
              <w:ind w:left="107" w:right="97"/>
              <w:jc w:val="both"/>
              <w:rPr>
                <w:b/>
                <w:color w:val="000000"/>
                <w:sz w:val="24"/>
                <w:szCs w:val="24"/>
              </w:rPr>
            </w:pPr>
            <w:r>
              <w:rPr>
                <w:b/>
                <w:color w:val="000000"/>
                <w:sz w:val="24"/>
                <w:szCs w:val="24"/>
              </w:rPr>
              <w:t>L’elaborato</w:t>
            </w:r>
            <w:r>
              <w:rPr>
                <w:b/>
                <w:color w:val="000000"/>
                <w:sz w:val="24"/>
                <w:szCs w:val="24"/>
              </w:rPr>
              <w:tab/>
            </w:r>
            <w:r>
              <w:rPr>
                <w:b/>
                <w:color w:val="000000"/>
                <w:sz w:val="24"/>
                <w:szCs w:val="24"/>
              </w:rPr>
              <w:t>è</w:t>
            </w:r>
            <w:r>
              <w:rPr>
                <w:b/>
                <w:color w:val="000000"/>
                <w:sz w:val="24"/>
                <w:szCs w:val="24"/>
              </w:rPr>
              <w:tab/>
            </w:r>
            <w:r>
              <w:rPr>
                <w:b/>
                <w:color w:val="000000"/>
                <w:sz w:val="24"/>
                <w:szCs w:val="24"/>
              </w:rPr>
              <w:t>ben strutturato e denota un’accurata pianificazione con la scelta di argomenti pertinenti e coerenti, organizzati in modo  funzionale ed efficace. L’elaborazione</w:t>
            </w:r>
            <w:r>
              <w:rPr>
                <w:b/>
                <w:color w:val="000000"/>
                <w:sz w:val="24"/>
                <w:szCs w:val="24"/>
              </w:rPr>
              <w:tab/>
            </w:r>
            <w:r>
              <w:rPr>
                <w:b/>
                <w:color w:val="000000"/>
                <w:sz w:val="24"/>
                <w:szCs w:val="24"/>
              </w:rPr>
              <w:t>dei contenuti è condotta in maniera personale ed originale, con ricchezza e precisione di informazioni e dati.</w:t>
            </w:r>
          </w:p>
        </w:tc>
        <w:tc>
          <w:tcPr>
            <w:tcW w:w="2977" w:type="dxa"/>
            <w:vAlign w:val="center"/>
          </w:tcPr>
          <w:p>
            <w:pPr>
              <w:pStyle w:val="3"/>
              <w:pBdr>
                <w:top w:val="none" w:color="auto" w:sz="0" w:space="0"/>
                <w:left w:val="none" w:color="auto" w:sz="0" w:space="0"/>
                <w:bottom w:val="none" w:color="auto" w:sz="0" w:space="0"/>
                <w:right w:val="none" w:color="auto" w:sz="0" w:space="0"/>
                <w:between w:val="none" w:color="auto" w:sz="0" w:space="0"/>
              </w:pBdr>
              <w:spacing w:before="158"/>
              <w:ind w:left="108" w:right="76"/>
              <w:rPr>
                <w:b/>
                <w:color w:val="000000"/>
                <w:sz w:val="24"/>
                <w:szCs w:val="24"/>
              </w:rPr>
            </w:pPr>
            <w:r>
              <w:rPr>
                <w:rFonts w:ascii="Noto Sans Symbols" w:hAnsi="Noto Sans Symbols" w:eastAsia="Noto Sans Symbols" w:cs="Noto Sans Symbols"/>
                <w:color w:val="000000"/>
                <w:sz w:val="24"/>
                <w:szCs w:val="24"/>
              </w:rPr>
              <w:t>□</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color w:val="000000"/>
                <w:sz w:val="24"/>
                <w:szCs w:val="24"/>
              </w:rPr>
              <w:t>Scarso (4/5)</w:t>
            </w:r>
            <w:r>
              <w:rPr>
                <w:rFonts w:ascii="Noto Sans Symbols" w:hAnsi="Noto Sans Symbols" w:eastAsia="Noto Sans Symbols" w:cs="Noto Sans Symbols"/>
                <w:b/>
                <w:color w:val="000000"/>
                <w:sz w:val="24"/>
                <w:szCs w:val="24"/>
              </w:rPr>
              <w:t xml:space="preserve"> </w:t>
            </w:r>
            <w:r>
              <w:rPr>
                <w:b/>
                <w:color w:val="000000"/>
                <w:sz w:val="24"/>
                <w:szCs w:val="24"/>
              </w:rPr>
              <w:t>→</w:t>
            </w:r>
            <w:r>
              <w:rPr>
                <w:rFonts w:ascii="Noto Sans Symbols" w:hAnsi="Noto Sans Symbols" w:eastAsia="Noto Sans Symbols" w:cs="Noto Sans Symbols"/>
                <w:b/>
                <w:color w:val="000000"/>
                <w:sz w:val="24"/>
                <w:szCs w:val="24"/>
              </w:rPr>
              <w:t xml:space="preserve">1 </w:t>
            </w:r>
          </w:p>
          <w:p>
            <w:pPr>
              <w:pStyle w:val="3"/>
              <w:pBdr>
                <w:top w:val="none" w:color="auto" w:sz="0" w:space="0"/>
                <w:left w:val="none" w:color="auto" w:sz="0" w:space="0"/>
                <w:bottom w:val="none" w:color="auto" w:sz="0" w:space="0"/>
                <w:right w:val="none" w:color="auto" w:sz="0" w:space="0"/>
                <w:between w:val="none" w:color="auto" w:sz="0" w:space="0"/>
              </w:pBdr>
              <w:spacing w:before="158"/>
              <w:ind w:left="108" w:right="76"/>
              <w:rPr>
                <w:b/>
                <w:color w:val="000000"/>
                <w:sz w:val="24"/>
                <w:szCs w:val="24"/>
              </w:rPr>
            </w:pPr>
            <w:r>
              <w:rPr>
                <w:rFonts w:ascii="Noto Sans Symbols" w:hAnsi="Noto Sans Symbols" w:eastAsia="Noto Sans Symbols" w:cs="Noto Sans Symbols"/>
                <w:color w:val="000000"/>
                <w:sz w:val="24"/>
                <w:szCs w:val="24"/>
              </w:rPr>
              <w:t>□</w:t>
            </w:r>
            <w:r>
              <w:rPr>
                <w:rFonts w:ascii="Times New Roman" w:hAnsi="Times New Roman" w:eastAsia="Times New Roman" w:cs="Times New Roman"/>
                <w:color w:val="000000"/>
                <w:sz w:val="24"/>
                <w:szCs w:val="24"/>
              </w:rPr>
              <w:t xml:space="preserve"> </w:t>
            </w:r>
            <w:r>
              <w:rPr>
                <w:b/>
                <w:color w:val="000000"/>
                <w:sz w:val="24"/>
                <w:szCs w:val="24"/>
              </w:rPr>
              <w:t>Basilare(6)→2</w:t>
            </w:r>
          </w:p>
          <w:p>
            <w:pPr>
              <w:pStyle w:val="3"/>
              <w:pBdr>
                <w:top w:val="none" w:color="auto" w:sz="0" w:space="0"/>
                <w:left w:val="none" w:color="auto" w:sz="0" w:space="0"/>
                <w:bottom w:val="none" w:color="auto" w:sz="0" w:space="0"/>
                <w:right w:val="none" w:color="auto" w:sz="0" w:space="0"/>
                <w:between w:val="none" w:color="auto" w:sz="0" w:space="0"/>
              </w:pBdr>
              <w:spacing w:before="158"/>
              <w:ind w:left="108" w:right="76"/>
              <w:rPr>
                <w:b/>
                <w:color w:val="000000"/>
                <w:sz w:val="24"/>
                <w:szCs w:val="24"/>
              </w:rPr>
            </w:pPr>
            <w:r>
              <w:rPr>
                <w:rFonts w:ascii="Noto Sans Symbols" w:hAnsi="Noto Sans Symbols" w:eastAsia="Noto Sans Symbols" w:cs="Noto Sans Symbols"/>
                <w:color w:val="000000"/>
                <w:sz w:val="24"/>
                <w:szCs w:val="24"/>
              </w:rPr>
              <w:t>□</w:t>
            </w:r>
            <w:r>
              <w:rPr>
                <w:rFonts w:ascii="Times New Roman" w:hAnsi="Times New Roman" w:eastAsia="Times New Roman" w:cs="Times New Roman"/>
                <w:color w:val="000000"/>
                <w:sz w:val="24"/>
                <w:szCs w:val="24"/>
              </w:rPr>
              <w:t xml:space="preserve"> </w:t>
            </w:r>
            <w:r>
              <w:rPr>
                <w:b/>
                <w:color w:val="000000"/>
                <w:sz w:val="24"/>
                <w:szCs w:val="24"/>
              </w:rPr>
              <w:t>Adeguato (7)→3</w:t>
            </w:r>
          </w:p>
          <w:p>
            <w:pPr>
              <w:pStyle w:val="3"/>
              <w:pBdr>
                <w:top w:val="none" w:color="auto" w:sz="0" w:space="0"/>
                <w:left w:val="none" w:color="auto" w:sz="0" w:space="0"/>
                <w:bottom w:val="none" w:color="auto" w:sz="0" w:space="0"/>
                <w:right w:val="none" w:color="auto" w:sz="0" w:space="0"/>
                <w:between w:val="none" w:color="auto" w:sz="0" w:space="0"/>
              </w:pBdr>
              <w:spacing w:before="158"/>
              <w:ind w:left="108" w:right="76"/>
              <w:rPr>
                <w:b/>
                <w:color w:val="000000"/>
                <w:sz w:val="24"/>
                <w:szCs w:val="24"/>
              </w:rPr>
            </w:pPr>
            <w:r>
              <w:rPr>
                <w:rFonts w:ascii="Noto Sans Symbols" w:hAnsi="Noto Sans Symbols" w:eastAsia="Noto Sans Symbols" w:cs="Noto Sans Symbols"/>
                <w:color w:val="000000"/>
                <w:sz w:val="24"/>
                <w:szCs w:val="24"/>
              </w:rPr>
              <w:t>□</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color w:val="000000"/>
                <w:sz w:val="24"/>
                <w:szCs w:val="24"/>
              </w:rPr>
              <w:t>Avanzato</w:t>
            </w:r>
            <w:r>
              <w:rPr>
                <w:b/>
                <w:color w:val="000000"/>
                <w:sz w:val="24"/>
                <w:szCs w:val="24"/>
              </w:rPr>
              <w:t xml:space="preserve"> (8/9)→4</w:t>
            </w:r>
          </w:p>
          <w:p>
            <w:pPr>
              <w:pStyle w:val="3"/>
              <w:pBdr>
                <w:top w:val="none" w:color="auto" w:sz="0" w:space="0"/>
                <w:left w:val="none" w:color="auto" w:sz="0" w:space="0"/>
                <w:bottom w:val="none" w:color="auto" w:sz="0" w:space="0"/>
                <w:right w:val="none" w:color="auto" w:sz="0" w:space="0"/>
                <w:between w:val="none" w:color="auto" w:sz="0" w:space="0"/>
              </w:pBdr>
              <w:spacing w:before="158"/>
              <w:ind w:left="108" w:right="76"/>
              <w:rPr>
                <w:b/>
                <w:color w:val="000000"/>
                <w:sz w:val="24"/>
                <w:szCs w:val="24"/>
              </w:rPr>
            </w:pPr>
            <w:r>
              <w:rPr>
                <w:rFonts w:ascii="Noto Sans Symbols" w:hAnsi="Noto Sans Symbols" w:eastAsia="Noto Sans Symbols" w:cs="Noto Sans Symbols"/>
                <w:color w:val="000000"/>
                <w:sz w:val="24"/>
                <w:szCs w:val="24"/>
              </w:rPr>
              <w:t>□</w:t>
            </w:r>
            <w:r>
              <w:rPr>
                <w:rFonts w:ascii="Times New Roman" w:hAnsi="Times New Roman" w:eastAsia="Times New Roman" w:cs="Times New Roman"/>
                <w:color w:val="000000"/>
                <w:sz w:val="24"/>
                <w:szCs w:val="24"/>
              </w:rPr>
              <w:t xml:space="preserve"> </w:t>
            </w:r>
            <w:r>
              <w:rPr>
                <w:b/>
                <w:color w:val="000000"/>
                <w:sz w:val="24"/>
                <w:szCs w:val="24"/>
              </w:rPr>
              <w:t>Eccellente (10)→5</w:t>
            </w:r>
          </w:p>
          <w:p>
            <w:pPr>
              <w:pStyle w:val="3"/>
              <w:pBdr>
                <w:top w:val="none" w:color="auto" w:sz="0" w:space="0"/>
                <w:left w:val="none" w:color="auto" w:sz="0" w:space="0"/>
                <w:bottom w:val="none" w:color="auto" w:sz="0" w:space="0"/>
                <w:right w:val="none" w:color="auto" w:sz="0" w:space="0"/>
                <w:between w:val="none" w:color="auto" w:sz="0" w:space="0"/>
              </w:pBdr>
              <w:spacing w:before="158"/>
              <w:ind w:left="113" w:right="73"/>
              <w:rPr>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4" w:hRule="atLeast"/>
        </w:trPr>
        <w:tc>
          <w:tcPr>
            <w:tcW w:w="1701" w:type="dxa"/>
            <w:vMerge w:val="continue"/>
            <w:shd w:val="clear" w:color="auto" w:fill="FFFF99"/>
            <w:vAlign w:val="center"/>
          </w:tcPr>
          <w:p>
            <w:pPr>
              <w:pStyle w:val="3"/>
              <w:pBdr>
                <w:top w:val="none" w:color="auto" w:sz="0" w:space="0"/>
                <w:left w:val="none" w:color="auto" w:sz="0" w:space="0"/>
                <w:bottom w:val="none" w:color="auto" w:sz="0" w:space="0"/>
                <w:right w:val="none" w:color="auto" w:sz="0" w:space="0"/>
                <w:between w:val="none" w:color="auto" w:sz="0" w:space="0"/>
              </w:pBdr>
              <w:spacing w:line="276" w:lineRule="auto"/>
              <w:rPr>
                <w:b/>
                <w:color w:val="000000"/>
                <w:sz w:val="24"/>
                <w:szCs w:val="24"/>
              </w:rPr>
            </w:pPr>
          </w:p>
        </w:tc>
        <w:tc>
          <w:tcPr>
            <w:tcW w:w="3119" w:type="dxa"/>
            <w:shd w:val="clear" w:color="auto" w:fill="FFFF99"/>
            <w:vAlign w:val="center"/>
          </w:tcPr>
          <w:p>
            <w:pPr>
              <w:pStyle w:val="3"/>
              <w:pBdr>
                <w:top w:val="none" w:color="auto" w:sz="0" w:space="0"/>
                <w:left w:val="none" w:color="auto" w:sz="0" w:space="0"/>
                <w:bottom w:val="none" w:color="auto" w:sz="0" w:space="0"/>
                <w:right w:val="none" w:color="auto" w:sz="0" w:space="0"/>
                <w:between w:val="none" w:color="auto" w:sz="0" w:space="0"/>
              </w:pBdr>
              <w:spacing w:before="1"/>
              <w:ind w:left="107" w:right="855"/>
              <w:rPr>
                <w:b/>
                <w:color w:val="000000"/>
                <w:sz w:val="24"/>
                <w:szCs w:val="24"/>
              </w:rPr>
            </w:pPr>
            <w:r>
              <w:rPr>
                <w:b/>
                <w:color w:val="000000"/>
                <w:sz w:val="24"/>
                <w:szCs w:val="24"/>
              </w:rPr>
              <w:t>Chiarezza espositiva</w:t>
            </w:r>
          </w:p>
        </w:tc>
        <w:tc>
          <w:tcPr>
            <w:tcW w:w="6804" w:type="dxa"/>
            <w:vAlign w:val="center"/>
          </w:tcPr>
          <w:p>
            <w:pPr>
              <w:pStyle w:val="3"/>
              <w:pBdr>
                <w:top w:val="none" w:color="auto" w:sz="0" w:space="0"/>
                <w:left w:val="none" w:color="auto" w:sz="0" w:space="0"/>
                <w:bottom w:val="none" w:color="auto" w:sz="0" w:space="0"/>
                <w:right w:val="none" w:color="auto" w:sz="0" w:space="0"/>
                <w:between w:val="none" w:color="auto" w:sz="0" w:space="0"/>
              </w:pBdr>
              <w:ind w:left="107" w:right="96"/>
              <w:jc w:val="both"/>
              <w:rPr>
                <w:b/>
                <w:color w:val="000000"/>
                <w:sz w:val="24"/>
                <w:szCs w:val="24"/>
              </w:rPr>
            </w:pPr>
            <w:r>
              <w:rPr>
                <w:b/>
                <w:color w:val="000000"/>
                <w:sz w:val="24"/>
                <w:szCs w:val="24"/>
              </w:rPr>
              <w:t>L’elaborato è corretto dal punto di vista ortografico e morfosintattico.</w:t>
            </w:r>
          </w:p>
          <w:p>
            <w:pPr>
              <w:pStyle w:val="3"/>
              <w:pBdr>
                <w:top w:val="none" w:color="auto" w:sz="0" w:space="0"/>
                <w:left w:val="none" w:color="auto" w:sz="0" w:space="0"/>
                <w:bottom w:val="none" w:color="auto" w:sz="0" w:space="0"/>
                <w:right w:val="none" w:color="auto" w:sz="0" w:space="0"/>
                <w:between w:val="none" w:color="auto" w:sz="0" w:space="0"/>
              </w:pBdr>
              <w:tabs>
                <w:tab w:val="left" w:pos="1833"/>
                <w:tab w:val="left" w:pos="2777"/>
              </w:tabs>
              <w:ind w:left="107" w:right="100"/>
              <w:jc w:val="both"/>
              <w:rPr>
                <w:b/>
                <w:color w:val="000000"/>
                <w:sz w:val="24"/>
                <w:szCs w:val="24"/>
              </w:rPr>
            </w:pPr>
            <w:r>
              <w:rPr>
                <w:b/>
                <w:color w:val="000000"/>
                <w:sz w:val="24"/>
                <w:szCs w:val="24"/>
              </w:rPr>
              <w:t>Il lessico adoperato risulta appropriato,</w:t>
            </w:r>
            <w:r>
              <w:rPr>
                <w:b/>
                <w:color w:val="000000"/>
                <w:sz w:val="24"/>
                <w:szCs w:val="24"/>
              </w:rPr>
              <w:tab/>
            </w:r>
            <w:r>
              <w:rPr>
                <w:b/>
                <w:color w:val="000000"/>
                <w:sz w:val="24"/>
                <w:szCs w:val="24"/>
              </w:rPr>
              <w:t>ricco</w:t>
            </w:r>
            <w:r>
              <w:rPr>
                <w:b/>
                <w:color w:val="000000"/>
                <w:sz w:val="24"/>
                <w:szCs w:val="24"/>
              </w:rPr>
              <w:tab/>
            </w:r>
            <w:r>
              <w:rPr>
                <w:b/>
                <w:color w:val="000000"/>
                <w:sz w:val="24"/>
                <w:szCs w:val="24"/>
              </w:rPr>
              <w:t>e specifico.</w:t>
            </w:r>
          </w:p>
        </w:tc>
        <w:tc>
          <w:tcPr>
            <w:tcW w:w="2977" w:type="dxa"/>
            <w:vAlign w:val="center"/>
          </w:tcPr>
          <w:p>
            <w:pPr>
              <w:pStyle w:val="3"/>
              <w:pBdr>
                <w:top w:val="none" w:color="auto" w:sz="0" w:space="0"/>
                <w:left w:val="none" w:color="auto" w:sz="0" w:space="0"/>
                <w:bottom w:val="none" w:color="auto" w:sz="0" w:space="0"/>
                <w:right w:val="none" w:color="auto" w:sz="0" w:space="0"/>
                <w:between w:val="none" w:color="auto" w:sz="0" w:space="0"/>
              </w:pBdr>
              <w:spacing w:before="158"/>
              <w:ind w:left="108" w:right="76"/>
              <w:rPr>
                <w:b/>
                <w:color w:val="000000"/>
                <w:sz w:val="24"/>
                <w:szCs w:val="24"/>
              </w:rPr>
            </w:pPr>
            <w:r>
              <w:rPr>
                <w:rFonts w:ascii="Noto Sans Symbols" w:hAnsi="Noto Sans Symbols" w:eastAsia="Noto Sans Symbols" w:cs="Noto Sans Symbols"/>
                <w:color w:val="000000"/>
                <w:sz w:val="24"/>
                <w:szCs w:val="24"/>
              </w:rPr>
              <w:t>□</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color w:val="000000"/>
                <w:sz w:val="24"/>
                <w:szCs w:val="24"/>
              </w:rPr>
              <w:t>Scarso (4/5)</w:t>
            </w:r>
            <w:r>
              <w:rPr>
                <w:rFonts w:ascii="Noto Sans Symbols" w:hAnsi="Noto Sans Symbols" w:eastAsia="Noto Sans Symbols" w:cs="Noto Sans Symbols"/>
                <w:b/>
                <w:color w:val="000000"/>
                <w:sz w:val="24"/>
                <w:szCs w:val="24"/>
              </w:rPr>
              <w:t xml:space="preserve"> </w:t>
            </w:r>
            <w:r>
              <w:rPr>
                <w:b/>
                <w:color w:val="000000"/>
                <w:sz w:val="24"/>
                <w:szCs w:val="24"/>
              </w:rPr>
              <w:t>→</w:t>
            </w:r>
            <w:r>
              <w:rPr>
                <w:rFonts w:ascii="Noto Sans Symbols" w:hAnsi="Noto Sans Symbols" w:eastAsia="Noto Sans Symbols" w:cs="Noto Sans Symbols"/>
                <w:b/>
                <w:color w:val="000000"/>
                <w:sz w:val="24"/>
                <w:szCs w:val="24"/>
              </w:rPr>
              <w:t xml:space="preserve">1 </w:t>
            </w:r>
          </w:p>
          <w:p>
            <w:pPr>
              <w:pStyle w:val="3"/>
              <w:pBdr>
                <w:top w:val="none" w:color="auto" w:sz="0" w:space="0"/>
                <w:left w:val="none" w:color="auto" w:sz="0" w:space="0"/>
                <w:bottom w:val="none" w:color="auto" w:sz="0" w:space="0"/>
                <w:right w:val="none" w:color="auto" w:sz="0" w:space="0"/>
                <w:between w:val="none" w:color="auto" w:sz="0" w:space="0"/>
              </w:pBdr>
              <w:spacing w:before="158"/>
              <w:ind w:left="108" w:right="76"/>
              <w:rPr>
                <w:b/>
                <w:color w:val="000000"/>
                <w:sz w:val="24"/>
                <w:szCs w:val="24"/>
              </w:rPr>
            </w:pPr>
            <w:r>
              <w:rPr>
                <w:rFonts w:ascii="Noto Sans Symbols" w:hAnsi="Noto Sans Symbols" w:eastAsia="Noto Sans Symbols" w:cs="Noto Sans Symbols"/>
                <w:color w:val="000000"/>
                <w:sz w:val="24"/>
                <w:szCs w:val="24"/>
              </w:rPr>
              <w:t>□</w:t>
            </w:r>
            <w:r>
              <w:rPr>
                <w:rFonts w:ascii="Times New Roman" w:hAnsi="Times New Roman" w:eastAsia="Times New Roman" w:cs="Times New Roman"/>
                <w:color w:val="000000"/>
                <w:sz w:val="24"/>
                <w:szCs w:val="24"/>
              </w:rPr>
              <w:t xml:space="preserve"> </w:t>
            </w:r>
            <w:r>
              <w:rPr>
                <w:b/>
                <w:color w:val="000000"/>
                <w:sz w:val="24"/>
                <w:szCs w:val="24"/>
              </w:rPr>
              <w:t>Basilare(6)→2</w:t>
            </w:r>
          </w:p>
          <w:p>
            <w:pPr>
              <w:pStyle w:val="3"/>
              <w:pBdr>
                <w:top w:val="none" w:color="auto" w:sz="0" w:space="0"/>
                <w:left w:val="none" w:color="auto" w:sz="0" w:space="0"/>
                <w:bottom w:val="none" w:color="auto" w:sz="0" w:space="0"/>
                <w:right w:val="none" w:color="auto" w:sz="0" w:space="0"/>
                <w:between w:val="none" w:color="auto" w:sz="0" w:space="0"/>
              </w:pBdr>
              <w:spacing w:before="158"/>
              <w:ind w:left="108" w:right="76"/>
              <w:rPr>
                <w:b/>
                <w:color w:val="000000"/>
                <w:sz w:val="24"/>
                <w:szCs w:val="24"/>
              </w:rPr>
            </w:pPr>
            <w:r>
              <w:rPr>
                <w:rFonts w:ascii="Noto Sans Symbols" w:hAnsi="Noto Sans Symbols" w:eastAsia="Noto Sans Symbols" w:cs="Noto Sans Symbols"/>
                <w:color w:val="000000"/>
                <w:sz w:val="24"/>
                <w:szCs w:val="24"/>
              </w:rPr>
              <w:t>□</w:t>
            </w:r>
            <w:r>
              <w:rPr>
                <w:rFonts w:ascii="Times New Roman" w:hAnsi="Times New Roman" w:eastAsia="Times New Roman" w:cs="Times New Roman"/>
                <w:color w:val="000000"/>
                <w:sz w:val="24"/>
                <w:szCs w:val="24"/>
              </w:rPr>
              <w:t xml:space="preserve"> </w:t>
            </w:r>
            <w:r>
              <w:rPr>
                <w:b/>
                <w:color w:val="000000"/>
                <w:sz w:val="24"/>
                <w:szCs w:val="24"/>
              </w:rPr>
              <w:t>Adeguato (7)→3</w:t>
            </w:r>
          </w:p>
          <w:p>
            <w:pPr>
              <w:pStyle w:val="3"/>
              <w:pBdr>
                <w:top w:val="none" w:color="auto" w:sz="0" w:space="0"/>
                <w:left w:val="none" w:color="auto" w:sz="0" w:space="0"/>
                <w:bottom w:val="none" w:color="auto" w:sz="0" w:space="0"/>
                <w:right w:val="none" w:color="auto" w:sz="0" w:space="0"/>
                <w:between w:val="none" w:color="auto" w:sz="0" w:space="0"/>
              </w:pBdr>
              <w:spacing w:before="158"/>
              <w:ind w:left="108" w:right="76"/>
              <w:rPr>
                <w:b/>
                <w:color w:val="000000"/>
                <w:sz w:val="24"/>
                <w:szCs w:val="24"/>
              </w:rPr>
            </w:pPr>
            <w:r>
              <w:rPr>
                <w:rFonts w:ascii="Noto Sans Symbols" w:hAnsi="Noto Sans Symbols" w:eastAsia="Noto Sans Symbols" w:cs="Noto Sans Symbols"/>
                <w:color w:val="000000"/>
                <w:sz w:val="24"/>
                <w:szCs w:val="24"/>
              </w:rPr>
              <w:t>□</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color w:val="000000"/>
                <w:sz w:val="24"/>
                <w:szCs w:val="24"/>
              </w:rPr>
              <w:t>Avanzato</w:t>
            </w:r>
            <w:r>
              <w:rPr>
                <w:b/>
                <w:color w:val="000000"/>
                <w:sz w:val="24"/>
                <w:szCs w:val="24"/>
              </w:rPr>
              <w:t xml:space="preserve"> (8/9)→4</w:t>
            </w:r>
          </w:p>
          <w:p>
            <w:pPr>
              <w:pStyle w:val="3"/>
              <w:pBdr>
                <w:top w:val="none" w:color="auto" w:sz="0" w:space="0"/>
                <w:left w:val="none" w:color="auto" w:sz="0" w:space="0"/>
                <w:bottom w:val="none" w:color="auto" w:sz="0" w:space="0"/>
                <w:right w:val="none" w:color="auto" w:sz="0" w:space="0"/>
                <w:between w:val="none" w:color="auto" w:sz="0" w:space="0"/>
              </w:pBdr>
              <w:spacing w:before="158"/>
              <w:ind w:left="108" w:right="76"/>
              <w:rPr>
                <w:b/>
                <w:color w:val="000000"/>
                <w:sz w:val="24"/>
                <w:szCs w:val="24"/>
              </w:rPr>
            </w:pPr>
            <w:r>
              <w:rPr>
                <w:rFonts w:ascii="Noto Sans Symbols" w:hAnsi="Noto Sans Symbols" w:eastAsia="Noto Sans Symbols" w:cs="Noto Sans Symbols"/>
                <w:color w:val="000000"/>
                <w:sz w:val="24"/>
                <w:szCs w:val="24"/>
              </w:rPr>
              <w:t>□</w:t>
            </w:r>
            <w:r>
              <w:rPr>
                <w:rFonts w:ascii="Times New Roman" w:hAnsi="Times New Roman" w:eastAsia="Times New Roman" w:cs="Times New Roman"/>
                <w:color w:val="000000"/>
                <w:sz w:val="24"/>
                <w:szCs w:val="24"/>
              </w:rPr>
              <w:t xml:space="preserve"> </w:t>
            </w:r>
            <w:r>
              <w:rPr>
                <w:b/>
                <w:color w:val="000000"/>
                <w:sz w:val="24"/>
                <w:szCs w:val="24"/>
              </w:rPr>
              <w:t>Eccellente (10)→5</w:t>
            </w:r>
          </w:p>
          <w:p>
            <w:pPr>
              <w:pStyle w:val="3"/>
              <w:pBdr>
                <w:top w:val="none" w:color="auto" w:sz="0" w:space="0"/>
                <w:left w:val="none" w:color="auto" w:sz="0" w:space="0"/>
                <w:bottom w:val="none" w:color="auto" w:sz="0" w:space="0"/>
                <w:right w:val="none" w:color="auto" w:sz="0" w:space="0"/>
                <w:between w:val="none" w:color="auto" w:sz="0" w:space="0"/>
              </w:pBdr>
              <w:spacing w:before="156"/>
              <w:ind w:right="73"/>
              <w:rPr>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1" w:hRule="atLeast"/>
        </w:trPr>
        <w:tc>
          <w:tcPr>
            <w:tcW w:w="1701" w:type="dxa"/>
            <w:vMerge w:val="restart"/>
            <w:shd w:val="clear" w:color="auto" w:fill="FFFF99"/>
            <w:vAlign w:val="center"/>
          </w:tcPr>
          <w:p>
            <w:pPr>
              <w:pStyle w:val="3"/>
              <w:pBdr>
                <w:top w:val="none" w:color="auto" w:sz="0" w:space="0"/>
                <w:left w:val="none" w:color="auto" w:sz="0" w:space="0"/>
                <w:bottom w:val="none" w:color="auto" w:sz="0" w:space="0"/>
                <w:right w:val="none" w:color="auto" w:sz="0" w:space="0"/>
                <w:between w:val="none" w:color="auto" w:sz="0" w:space="0"/>
              </w:pBdr>
              <w:spacing w:before="159"/>
              <w:ind w:right="365"/>
              <w:rPr>
                <w:b/>
                <w:color w:val="000000"/>
                <w:sz w:val="24"/>
                <w:szCs w:val="24"/>
              </w:rPr>
            </w:pPr>
            <w:r>
              <w:rPr>
                <w:b/>
                <w:color w:val="000000"/>
                <w:sz w:val="24"/>
                <w:szCs w:val="24"/>
              </w:rPr>
              <w:t>Presentazione orale</w:t>
            </w:r>
          </w:p>
        </w:tc>
        <w:tc>
          <w:tcPr>
            <w:tcW w:w="3119" w:type="dxa"/>
            <w:shd w:val="clear" w:color="auto" w:fill="FFFF99"/>
            <w:vAlign w:val="center"/>
          </w:tcPr>
          <w:p>
            <w:pPr>
              <w:pStyle w:val="3"/>
              <w:pBdr>
                <w:top w:val="none" w:color="auto" w:sz="0" w:space="0"/>
                <w:left w:val="none" w:color="auto" w:sz="0" w:space="0"/>
                <w:bottom w:val="none" w:color="auto" w:sz="0" w:space="0"/>
                <w:right w:val="none" w:color="auto" w:sz="0" w:space="0"/>
                <w:between w:val="none" w:color="auto" w:sz="0" w:space="0"/>
              </w:pBdr>
              <w:tabs>
                <w:tab w:val="left" w:pos="1581"/>
              </w:tabs>
              <w:ind w:left="107" w:right="95"/>
              <w:jc w:val="both"/>
              <w:rPr>
                <w:b/>
                <w:color w:val="000000"/>
                <w:sz w:val="24"/>
                <w:szCs w:val="24"/>
              </w:rPr>
            </w:pPr>
            <w:r>
              <w:rPr>
                <w:b/>
                <w:color w:val="000000"/>
                <w:sz w:val="24"/>
                <w:szCs w:val="24"/>
              </w:rPr>
              <w:t>Capacità</w:t>
            </w:r>
            <w:r>
              <w:rPr>
                <w:b/>
                <w:color w:val="000000"/>
                <w:sz w:val="24"/>
                <w:szCs w:val="24"/>
              </w:rPr>
              <w:tab/>
            </w:r>
            <w:r>
              <w:rPr>
                <w:b/>
                <w:color w:val="000000"/>
                <w:sz w:val="24"/>
                <w:szCs w:val="24"/>
              </w:rPr>
              <w:t xml:space="preserve">di argomentazione, fra più argomenti  inclusa l’esecuzione di brani musicali) e di risoluzione dei problemi </w:t>
            </w:r>
          </w:p>
        </w:tc>
        <w:tc>
          <w:tcPr>
            <w:tcW w:w="6804" w:type="dxa"/>
            <w:vAlign w:val="center"/>
          </w:tcPr>
          <w:p>
            <w:pPr>
              <w:pStyle w:val="3"/>
              <w:pBdr>
                <w:top w:val="none" w:color="auto" w:sz="0" w:space="0"/>
                <w:left w:val="none" w:color="auto" w:sz="0" w:space="0"/>
                <w:bottom w:val="none" w:color="auto" w:sz="0" w:space="0"/>
                <w:right w:val="none" w:color="auto" w:sz="0" w:space="0"/>
                <w:between w:val="none" w:color="auto" w:sz="0" w:space="0"/>
              </w:pBdr>
              <w:ind w:left="107" w:right="97"/>
              <w:jc w:val="both"/>
              <w:rPr>
                <w:b/>
                <w:color w:val="000000"/>
                <w:sz w:val="24"/>
                <w:szCs w:val="24"/>
              </w:rPr>
            </w:pPr>
            <w:r>
              <w:rPr>
                <w:b/>
                <w:color w:val="000000"/>
                <w:sz w:val="24"/>
                <w:szCs w:val="24"/>
              </w:rPr>
              <w:t>Lo studente organizza le informazioni sviluppando le capacità argomentative in maniera lineare, chiara, logica, coerente e coesa.</w:t>
            </w:r>
          </w:p>
          <w:p>
            <w:pPr>
              <w:pStyle w:val="3"/>
              <w:pBdr>
                <w:top w:val="none" w:color="auto" w:sz="0" w:space="0"/>
                <w:left w:val="none" w:color="auto" w:sz="0" w:space="0"/>
                <w:bottom w:val="none" w:color="auto" w:sz="0" w:space="0"/>
                <w:right w:val="none" w:color="auto" w:sz="0" w:space="0"/>
                <w:between w:val="none" w:color="auto" w:sz="0" w:space="0"/>
              </w:pBdr>
              <w:spacing w:before="2"/>
              <w:ind w:left="107" w:right="97"/>
              <w:jc w:val="both"/>
            </w:pPr>
            <w:r>
              <w:rPr>
                <w:b/>
                <w:color w:val="000000"/>
                <w:sz w:val="24"/>
                <w:szCs w:val="24"/>
              </w:rPr>
              <w:t>Lo studente utilizza le conoscenze in modo autonomo in situazioni nuove, sa fare collegamenti con ottime capacità di analisi e sintesi e sa ricercare soluzioni a situazioni problematiche.</w:t>
            </w:r>
          </w:p>
        </w:tc>
        <w:tc>
          <w:tcPr>
            <w:tcW w:w="2977" w:type="dxa"/>
            <w:vAlign w:val="center"/>
          </w:tcPr>
          <w:p>
            <w:pPr>
              <w:pStyle w:val="3"/>
              <w:pBdr>
                <w:top w:val="none" w:color="auto" w:sz="0" w:space="0"/>
                <w:left w:val="none" w:color="auto" w:sz="0" w:space="0"/>
                <w:bottom w:val="none" w:color="auto" w:sz="0" w:space="0"/>
                <w:right w:val="none" w:color="auto" w:sz="0" w:space="0"/>
                <w:between w:val="none" w:color="auto" w:sz="0" w:space="0"/>
              </w:pBdr>
              <w:spacing w:before="158"/>
              <w:ind w:left="108" w:right="76"/>
              <w:rPr>
                <w:b/>
                <w:color w:val="000000"/>
                <w:sz w:val="24"/>
                <w:szCs w:val="24"/>
              </w:rPr>
            </w:pPr>
            <w:r>
              <w:rPr>
                <w:rFonts w:ascii="Noto Sans Symbols" w:hAnsi="Noto Sans Symbols" w:eastAsia="Noto Sans Symbols" w:cs="Noto Sans Symbols"/>
                <w:color w:val="000000"/>
                <w:sz w:val="24"/>
                <w:szCs w:val="24"/>
              </w:rPr>
              <w:t>□</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color w:val="000000"/>
                <w:sz w:val="24"/>
                <w:szCs w:val="24"/>
              </w:rPr>
              <w:t>Scarso (4/5)</w:t>
            </w:r>
            <w:r>
              <w:rPr>
                <w:rFonts w:ascii="Noto Sans Symbols" w:hAnsi="Noto Sans Symbols" w:eastAsia="Noto Sans Symbols" w:cs="Noto Sans Symbols"/>
                <w:b/>
                <w:color w:val="000000"/>
                <w:sz w:val="24"/>
                <w:szCs w:val="24"/>
              </w:rPr>
              <w:t xml:space="preserve"> </w:t>
            </w:r>
            <w:r>
              <w:rPr>
                <w:b/>
                <w:color w:val="000000"/>
                <w:sz w:val="24"/>
                <w:szCs w:val="24"/>
              </w:rPr>
              <w:t>→</w:t>
            </w:r>
            <w:r>
              <w:rPr>
                <w:rFonts w:ascii="Noto Sans Symbols" w:hAnsi="Noto Sans Symbols" w:eastAsia="Noto Sans Symbols" w:cs="Noto Sans Symbols"/>
                <w:b/>
                <w:color w:val="000000"/>
                <w:sz w:val="24"/>
                <w:szCs w:val="24"/>
              </w:rPr>
              <w:t xml:space="preserve">1 </w:t>
            </w:r>
          </w:p>
          <w:p>
            <w:pPr>
              <w:pStyle w:val="3"/>
              <w:pBdr>
                <w:top w:val="none" w:color="auto" w:sz="0" w:space="0"/>
                <w:left w:val="none" w:color="auto" w:sz="0" w:space="0"/>
                <w:bottom w:val="none" w:color="auto" w:sz="0" w:space="0"/>
                <w:right w:val="none" w:color="auto" w:sz="0" w:space="0"/>
                <w:between w:val="none" w:color="auto" w:sz="0" w:space="0"/>
              </w:pBdr>
              <w:spacing w:before="158"/>
              <w:ind w:left="108" w:right="76"/>
              <w:rPr>
                <w:b/>
                <w:color w:val="000000"/>
                <w:sz w:val="24"/>
                <w:szCs w:val="24"/>
              </w:rPr>
            </w:pPr>
            <w:r>
              <w:rPr>
                <w:rFonts w:ascii="Noto Sans Symbols" w:hAnsi="Noto Sans Symbols" w:eastAsia="Noto Sans Symbols" w:cs="Noto Sans Symbols"/>
                <w:color w:val="000000"/>
                <w:sz w:val="24"/>
                <w:szCs w:val="24"/>
              </w:rPr>
              <w:t>□</w:t>
            </w:r>
            <w:r>
              <w:rPr>
                <w:rFonts w:ascii="Times New Roman" w:hAnsi="Times New Roman" w:eastAsia="Times New Roman" w:cs="Times New Roman"/>
                <w:color w:val="000000"/>
                <w:sz w:val="24"/>
                <w:szCs w:val="24"/>
              </w:rPr>
              <w:t xml:space="preserve"> </w:t>
            </w:r>
            <w:r>
              <w:rPr>
                <w:b/>
                <w:color w:val="000000"/>
                <w:sz w:val="24"/>
                <w:szCs w:val="24"/>
              </w:rPr>
              <w:t>Basilare(6)→2</w:t>
            </w:r>
          </w:p>
          <w:p>
            <w:pPr>
              <w:pStyle w:val="3"/>
              <w:pBdr>
                <w:top w:val="none" w:color="auto" w:sz="0" w:space="0"/>
                <w:left w:val="none" w:color="auto" w:sz="0" w:space="0"/>
                <w:bottom w:val="none" w:color="auto" w:sz="0" w:space="0"/>
                <w:right w:val="none" w:color="auto" w:sz="0" w:space="0"/>
                <w:between w:val="none" w:color="auto" w:sz="0" w:space="0"/>
              </w:pBdr>
              <w:spacing w:before="158"/>
              <w:ind w:left="108" w:right="76"/>
              <w:rPr>
                <w:b/>
                <w:color w:val="000000"/>
                <w:sz w:val="24"/>
                <w:szCs w:val="24"/>
              </w:rPr>
            </w:pPr>
            <w:r>
              <w:rPr>
                <w:rFonts w:ascii="Noto Sans Symbols" w:hAnsi="Noto Sans Symbols" w:eastAsia="Noto Sans Symbols" w:cs="Noto Sans Symbols"/>
                <w:color w:val="000000"/>
                <w:sz w:val="24"/>
                <w:szCs w:val="24"/>
              </w:rPr>
              <w:t>□</w:t>
            </w:r>
            <w:r>
              <w:rPr>
                <w:rFonts w:ascii="Times New Roman" w:hAnsi="Times New Roman" w:eastAsia="Times New Roman" w:cs="Times New Roman"/>
                <w:color w:val="000000"/>
                <w:sz w:val="24"/>
                <w:szCs w:val="24"/>
              </w:rPr>
              <w:t xml:space="preserve"> </w:t>
            </w:r>
            <w:r>
              <w:rPr>
                <w:b/>
                <w:color w:val="000000"/>
                <w:sz w:val="24"/>
                <w:szCs w:val="24"/>
              </w:rPr>
              <w:t>Adeguato (7)→3</w:t>
            </w:r>
          </w:p>
          <w:p>
            <w:pPr>
              <w:pStyle w:val="3"/>
              <w:pBdr>
                <w:top w:val="none" w:color="auto" w:sz="0" w:space="0"/>
                <w:left w:val="none" w:color="auto" w:sz="0" w:space="0"/>
                <w:bottom w:val="none" w:color="auto" w:sz="0" w:space="0"/>
                <w:right w:val="none" w:color="auto" w:sz="0" w:space="0"/>
                <w:between w:val="none" w:color="auto" w:sz="0" w:space="0"/>
              </w:pBdr>
              <w:spacing w:before="158"/>
              <w:ind w:left="108" w:right="76"/>
              <w:rPr>
                <w:b/>
                <w:color w:val="000000"/>
                <w:sz w:val="24"/>
                <w:szCs w:val="24"/>
              </w:rPr>
            </w:pPr>
            <w:r>
              <w:rPr>
                <w:rFonts w:ascii="Noto Sans Symbols" w:hAnsi="Noto Sans Symbols" w:eastAsia="Noto Sans Symbols" w:cs="Noto Sans Symbols"/>
                <w:color w:val="000000"/>
                <w:sz w:val="24"/>
                <w:szCs w:val="24"/>
              </w:rPr>
              <w:t>□</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color w:val="000000"/>
                <w:sz w:val="24"/>
                <w:szCs w:val="24"/>
              </w:rPr>
              <w:t>Avanzato</w:t>
            </w:r>
            <w:r>
              <w:rPr>
                <w:b/>
                <w:color w:val="000000"/>
                <w:sz w:val="24"/>
                <w:szCs w:val="24"/>
              </w:rPr>
              <w:t xml:space="preserve"> (8/9)→4</w:t>
            </w:r>
          </w:p>
          <w:p>
            <w:pPr>
              <w:pStyle w:val="3"/>
              <w:pBdr>
                <w:top w:val="none" w:color="auto" w:sz="0" w:space="0"/>
                <w:left w:val="none" w:color="auto" w:sz="0" w:space="0"/>
                <w:bottom w:val="none" w:color="auto" w:sz="0" w:space="0"/>
                <w:right w:val="none" w:color="auto" w:sz="0" w:space="0"/>
                <w:between w:val="none" w:color="auto" w:sz="0" w:space="0"/>
              </w:pBdr>
              <w:spacing w:before="158"/>
              <w:ind w:left="108" w:right="76"/>
              <w:rPr>
                <w:b/>
                <w:color w:val="000000"/>
                <w:sz w:val="24"/>
                <w:szCs w:val="24"/>
              </w:rPr>
            </w:pPr>
            <w:r>
              <w:rPr>
                <w:rFonts w:ascii="Noto Sans Symbols" w:hAnsi="Noto Sans Symbols" w:eastAsia="Noto Sans Symbols" w:cs="Noto Sans Symbols"/>
                <w:color w:val="000000"/>
                <w:sz w:val="24"/>
                <w:szCs w:val="24"/>
              </w:rPr>
              <w:t>□</w:t>
            </w:r>
            <w:r>
              <w:rPr>
                <w:rFonts w:ascii="Times New Roman" w:hAnsi="Times New Roman" w:eastAsia="Times New Roman" w:cs="Times New Roman"/>
                <w:color w:val="000000"/>
                <w:sz w:val="24"/>
                <w:szCs w:val="24"/>
              </w:rPr>
              <w:t xml:space="preserve"> </w:t>
            </w:r>
            <w:r>
              <w:rPr>
                <w:b/>
                <w:color w:val="000000"/>
                <w:sz w:val="24"/>
                <w:szCs w:val="24"/>
              </w:rPr>
              <w:t>Eccellente (10)→5</w:t>
            </w:r>
          </w:p>
          <w:p>
            <w:pPr>
              <w:pStyle w:val="3"/>
              <w:pBdr>
                <w:top w:val="none" w:color="auto" w:sz="0" w:space="0"/>
                <w:left w:val="none" w:color="auto" w:sz="0" w:space="0"/>
                <w:bottom w:val="none" w:color="auto" w:sz="0" w:space="0"/>
                <w:right w:val="none" w:color="auto" w:sz="0" w:space="0"/>
                <w:between w:val="none" w:color="auto" w:sz="0" w:space="0"/>
              </w:pBdr>
              <w:spacing w:before="158"/>
              <w:ind w:left="108" w:right="76"/>
              <w:rPr>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4" w:hRule="atLeast"/>
        </w:trPr>
        <w:tc>
          <w:tcPr>
            <w:tcW w:w="1701" w:type="dxa"/>
            <w:vMerge w:val="continue"/>
            <w:shd w:val="clear" w:color="auto" w:fill="FFFF99"/>
            <w:vAlign w:val="center"/>
          </w:tcPr>
          <w:p>
            <w:pPr>
              <w:pStyle w:val="3"/>
              <w:pBdr>
                <w:top w:val="none" w:color="auto" w:sz="0" w:space="0"/>
                <w:left w:val="none" w:color="auto" w:sz="0" w:space="0"/>
                <w:bottom w:val="none" w:color="auto" w:sz="0" w:space="0"/>
                <w:right w:val="none" w:color="auto" w:sz="0" w:space="0"/>
                <w:between w:val="none" w:color="auto" w:sz="0" w:space="0"/>
              </w:pBdr>
              <w:spacing w:line="276" w:lineRule="auto"/>
              <w:rPr>
                <w:b/>
                <w:color w:val="000000"/>
                <w:sz w:val="24"/>
                <w:szCs w:val="24"/>
              </w:rPr>
            </w:pPr>
          </w:p>
        </w:tc>
        <w:tc>
          <w:tcPr>
            <w:tcW w:w="3119" w:type="dxa"/>
            <w:shd w:val="clear" w:color="auto" w:fill="FFFF99"/>
            <w:vAlign w:val="center"/>
          </w:tcPr>
          <w:p>
            <w:pPr>
              <w:pStyle w:val="3"/>
              <w:pBdr>
                <w:top w:val="none" w:color="auto" w:sz="0" w:space="0"/>
                <w:left w:val="none" w:color="auto" w:sz="0" w:space="0"/>
                <w:bottom w:val="none" w:color="auto" w:sz="0" w:space="0"/>
                <w:right w:val="none" w:color="auto" w:sz="0" w:space="0"/>
                <w:between w:val="none" w:color="auto" w:sz="0" w:space="0"/>
              </w:pBdr>
              <w:rPr>
                <w:b/>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tabs>
                <w:tab w:val="left" w:pos="1529"/>
              </w:tabs>
              <w:ind w:right="97"/>
              <w:rPr>
                <w:b/>
                <w:color w:val="000000"/>
                <w:sz w:val="24"/>
                <w:szCs w:val="24"/>
              </w:rPr>
            </w:pPr>
            <w:r>
              <w:rPr>
                <w:b/>
                <w:color w:val="000000"/>
                <w:sz w:val="24"/>
                <w:szCs w:val="24"/>
              </w:rPr>
              <w:t>Capacità</w:t>
            </w:r>
            <w:r>
              <w:rPr>
                <w:b/>
                <w:color w:val="000000"/>
                <w:sz w:val="24"/>
                <w:szCs w:val="24"/>
              </w:rPr>
              <w:tab/>
            </w:r>
            <w:r>
              <w:rPr>
                <w:b/>
                <w:color w:val="000000"/>
                <w:sz w:val="24"/>
                <w:szCs w:val="24"/>
              </w:rPr>
              <w:t>di pensiero critico e riflessivo</w:t>
            </w:r>
          </w:p>
        </w:tc>
        <w:tc>
          <w:tcPr>
            <w:tcW w:w="6804" w:type="dxa"/>
            <w:vAlign w:val="center"/>
          </w:tcPr>
          <w:p>
            <w:pPr>
              <w:pStyle w:val="3"/>
              <w:pBdr>
                <w:top w:val="none" w:color="auto" w:sz="0" w:space="0"/>
                <w:left w:val="none" w:color="auto" w:sz="0" w:space="0"/>
                <w:bottom w:val="none" w:color="auto" w:sz="0" w:space="0"/>
                <w:right w:val="none" w:color="auto" w:sz="0" w:space="0"/>
                <w:between w:val="none" w:color="auto" w:sz="0" w:space="0"/>
              </w:pBdr>
              <w:spacing w:line="276" w:lineRule="auto"/>
              <w:ind w:left="107"/>
              <w:rPr>
                <w:b/>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spacing w:line="276" w:lineRule="auto"/>
              <w:ind w:left="107"/>
              <w:rPr>
                <w:b/>
                <w:color w:val="000000"/>
                <w:sz w:val="24"/>
                <w:szCs w:val="24"/>
              </w:rPr>
            </w:pPr>
            <w:r>
              <w:rPr>
                <w:b/>
                <w:color w:val="000000"/>
                <w:sz w:val="24"/>
                <w:szCs w:val="24"/>
              </w:rPr>
              <w:t>Rielaborazione critica e personale efficace, originale e documentata.</w:t>
            </w:r>
          </w:p>
        </w:tc>
        <w:tc>
          <w:tcPr>
            <w:tcW w:w="2977" w:type="dxa"/>
            <w:vAlign w:val="center"/>
          </w:tcPr>
          <w:p>
            <w:pPr>
              <w:pStyle w:val="3"/>
              <w:pBdr>
                <w:top w:val="none" w:color="auto" w:sz="0" w:space="0"/>
                <w:left w:val="none" w:color="auto" w:sz="0" w:space="0"/>
                <w:bottom w:val="none" w:color="auto" w:sz="0" w:space="0"/>
                <w:right w:val="none" w:color="auto" w:sz="0" w:space="0"/>
                <w:between w:val="none" w:color="auto" w:sz="0" w:space="0"/>
              </w:pBdr>
              <w:spacing w:before="158"/>
              <w:ind w:left="108" w:right="76"/>
              <w:rPr>
                <w:b/>
                <w:color w:val="000000"/>
                <w:sz w:val="24"/>
                <w:szCs w:val="24"/>
              </w:rPr>
            </w:pPr>
            <w:r>
              <w:rPr>
                <w:rFonts w:ascii="Noto Sans Symbols" w:hAnsi="Noto Sans Symbols" w:eastAsia="Noto Sans Symbols" w:cs="Noto Sans Symbols"/>
                <w:color w:val="000000"/>
                <w:sz w:val="24"/>
                <w:szCs w:val="24"/>
              </w:rPr>
              <w:t>□</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color w:val="000000"/>
                <w:sz w:val="24"/>
                <w:szCs w:val="24"/>
              </w:rPr>
              <w:t>Scarso (4/5)</w:t>
            </w:r>
            <w:r>
              <w:rPr>
                <w:rFonts w:ascii="Noto Sans Symbols" w:hAnsi="Noto Sans Symbols" w:eastAsia="Noto Sans Symbols" w:cs="Noto Sans Symbols"/>
                <w:b/>
                <w:color w:val="000000"/>
                <w:sz w:val="24"/>
                <w:szCs w:val="24"/>
              </w:rPr>
              <w:t xml:space="preserve"> </w:t>
            </w:r>
            <w:r>
              <w:rPr>
                <w:b/>
                <w:color w:val="000000"/>
                <w:sz w:val="24"/>
                <w:szCs w:val="24"/>
              </w:rPr>
              <w:t>→</w:t>
            </w:r>
            <w:r>
              <w:rPr>
                <w:rFonts w:ascii="Noto Sans Symbols" w:hAnsi="Noto Sans Symbols" w:eastAsia="Noto Sans Symbols" w:cs="Noto Sans Symbols"/>
                <w:b/>
                <w:color w:val="000000"/>
                <w:sz w:val="24"/>
                <w:szCs w:val="24"/>
              </w:rPr>
              <w:t xml:space="preserve">1 </w:t>
            </w:r>
          </w:p>
          <w:p>
            <w:pPr>
              <w:pStyle w:val="3"/>
              <w:pBdr>
                <w:top w:val="none" w:color="auto" w:sz="0" w:space="0"/>
                <w:left w:val="none" w:color="auto" w:sz="0" w:space="0"/>
                <w:bottom w:val="none" w:color="auto" w:sz="0" w:space="0"/>
                <w:right w:val="none" w:color="auto" w:sz="0" w:space="0"/>
                <w:between w:val="none" w:color="auto" w:sz="0" w:space="0"/>
              </w:pBdr>
              <w:spacing w:before="158"/>
              <w:ind w:left="108" w:right="76"/>
              <w:rPr>
                <w:b/>
                <w:color w:val="000000"/>
                <w:sz w:val="24"/>
                <w:szCs w:val="24"/>
              </w:rPr>
            </w:pPr>
            <w:r>
              <w:rPr>
                <w:rFonts w:ascii="Noto Sans Symbols" w:hAnsi="Noto Sans Symbols" w:eastAsia="Noto Sans Symbols" w:cs="Noto Sans Symbols"/>
                <w:color w:val="000000"/>
                <w:sz w:val="24"/>
                <w:szCs w:val="24"/>
              </w:rPr>
              <w:t>□</w:t>
            </w:r>
            <w:r>
              <w:rPr>
                <w:rFonts w:ascii="Times New Roman" w:hAnsi="Times New Roman" w:eastAsia="Times New Roman" w:cs="Times New Roman"/>
                <w:color w:val="000000"/>
                <w:sz w:val="24"/>
                <w:szCs w:val="24"/>
              </w:rPr>
              <w:t xml:space="preserve"> </w:t>
            </w:r>
            <w:r>
              <w:rPr>
                <w:b/>
                <w:color w:val="000000"/>
                <w:sz w:val="24"/>
                <w:szCs w:val="24"/>
              </w:rPr>
              <w:t>Basilare(6)→2</w:t>
            </w:r>
          </w:p>
          <w:p>
            <w:pPr>
              <w:pStyle w:val="3"/>
              <w:pBdr>
                <w:top w:val="none" w:color="auto" w:sz="0" w:space="0"/>
                <w:left w:val="none" w:color="auto" w:sz="0" w:space="0"/>
                <w:bottom w:val="none" w:color="auto" w:sz="0" w:space="0"/>
                <w:right w:val="none" w:color="auto" w:sz="0" w:space="0"/>
                <w:between w:val="none" w:color="auto" w:sz="0" w:space="0"/>
              </w:pBdr>
              <w:spacing w:before="158"/>
              <w:ind w:left="108" w:right="76"/>
              <w:rPr>
                <w:b/>
                <w:color w:val="000000"/>
                <w:sz w:val="24"/>
                <w:szCs w:val="24"/>
              </w:rPr>
            </w:pPr>
            <w:r>
              <w:rPr>
                <w:rFonts w:ascii="Noto Sans Symbols" w:hAnsi="Noto Sans Symbols" w:eastAsia="Noto Sans Symbols" w:cs="Noto Sans Symbols"/>
                <w:color w:val="000000"/>
                <w:sz w:val="24"/>
                <w:szCs w:val="24"/>
              </w:rPr>
              <w:t>□</w:t>
            </w:r>
            <w:r>
              <w:rPr>
                <w:rFonts w:ascii="Times New Roman" w:hAnsi="Times New Roman" w:eastAsia="Times New Roman" w:cs="Times New Roman"/>
                <w:color w:val="000000"/>
                <w:sz w:val="24"/>
                <w:szCs w:val="24"/>
              </w:rPr>
              <w:t xml:space="preserve"> </w:t>
            </w:r>
            <w:r>
              <w:rPr>
                <w:b/>
                <w:color w:val="000000"/>
                <w:sz w:val="24"/>
                <w:szCs w:val="24"/>
              </w:rPr>
              <w:t>Adeguato (7)→3</w:t>
            </w:r>
          </w:p>
          <w:p>
            <w:pPr>
              <w:pStyle w:val="3"/>
              <w:pBdr>
                <w:top w:val="none" w:color="auto" w:sz="0" w:space="0"/>
                <w:left w:val="none" w:color="auto" w:sz="0" w:space="0"/>
                <w:bottom w:val="none" w:color="auto" w:sz="0" w:space="0"/>
                <w:right w:val="none" w:color="auto" w:sz="0" w:space="0"/>
                <w:between w:val="none" w:color="auto" w:sz="0" w:space="0"/>
              </w:pBdr>
              <w:spacing w:before="158"/>
              <w:ind w:left="108" w:right="76"/>
              <w:rPr>
                <w:b/>
                <w:color w:val="000000"/>
                <w:sz w:val="24"/>
                <w:szCs w:val="24"/>
              </w:rPr>
            </w:pPr>
            <w:r>
              <w:rPr>
                <w:rFonts w:ascii="Noto Sans Symbols" w:hAnsi="Noto Sans Symbols" w:eastAsia="Noto Sans Symbols" w:cs="Noto Sans Symbols"/>
                <w:color w:val="000000"/>
                <w:sz w:val="24"/>
                <w:szCs w:val="24"/>
              </w:rPr>
              <w:t>□</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color w:val="000000"/>
                <w:sz w:val="24"/>
                <w:szCs w:val="24"/>
              </w:rPr>
              <w:t>Avanzato</w:t>
            </w:r>
            <w:r>
              <w:rPr>
                <w:b/>
                <w:color w:val="000000"/>
                <w:sz w:val="24"/>
                <w:szCs w:val="24"/>
              </w:rPr>
              <w:t xml:space="preserve"> (8/9)→4</w:t>
            </w:r>
          </w:p>
          <w:p>
            <w:pPr>
              <w:pStyle w:val="3"/>
              <w:pBdr>
                <w:top w:val="none" w:color="auto" w:sz="0" w:space="0"/>
                <w:left w:val="none" w:color="auto" w:sz="0" w:space="0"/>
                <w:bottom w:val="none" w:color="auto" w:sz="0" w:space="0"/>
                <w:right w:val="none" w:color="auto" w:sz="0" w:space="0"/>
                <w:between w:val="none" w:color="auto" w:sz="0" w:space="0"/>
              </w:pBdr>
              <w:spacing w:before="158"/>
              <w:ind w:left="108" w:right="76"/>
              <w:rPr>
                <w:b/>
                <w:color w:val="000000"/>
                <w:sz w:val="24"/>
                <w:szCs w:val="24"/>
              </w:rPr>
            </w:pPr>
            <w:r>
              <w:rPr>
                <w:rFonts w:ascii="Noto Sans Symbols" w:hAnsi="Noto Sans Symbols" w:eastAsia="Noto Sans Symbols" w:cs="Noto Sans Symbols"/>
                <w:color w:val="000000"/>
                <w:sz w:val="24"/>
                <w:szCs w:val="24"/>
              </w:rPr>
              <w:t>□</w:t>
            </w:r>
            <w:r>
              <w:rPr>
                <w:rFonts w:ascii="Times New Roman" w:hAnsi="Times New Roman" w:eastAsia="Times New Roman" w:cs="Times New Roman"/>
                <w:color w:val="000000"/>
                <w:sz w:val="24"/>
                <w:szCs w:val="24"/>
              </w:rPr>
              <w:t xml:space="preserve"> </w:t>
            </w:r>
            <w:r>
              <w:rPr>
                <w:b/>
                <w:color w:val="000000"/>
                <w:sz w:val="24"/>
                <w:szCs w:val="24"/>
              </w:rPr>
              <w:t>Eccellente (10)→5</w:t>
            </w:r>
          </w:p>
          <w:p>
            <w:pPr>
              <w:pStyle w:val="3"/>
              <w:pBdr>
                <w:top w:val="none" w:color="auto" w:sz="0" w:space="0"/>
                <w:left w:val="none" w:color="auto" w:sz="0" w:space="0"/>
                <w:bottom w:val="none" w:color="auto" w:sz="0" w:space="0"/>
                <w:right w:val="none" w:color="auto" w:sz="0" w:space="0"/>
                <w:between w:val="none" w:color="auto" w:sz="0" w:space="0"/>
              </w:pBdr>
              <w:spacing w:before="158"/>
              <w:ind w:left="108" w:right="76"/>
              <w:rPr>
                <w:b/>
                <w:color w:val="000000"/>
                <w:sz w:val="24"/>
                <w:szCs w:val="24"/>
              </w:rPr>
            </w:pPr>
          </w:p>
        </w:tc>
      </w:tr>
    </w:tbl>
    <w:p>
      <w:pPr>
        <w:pStyle w:val="3"/>
        <w:pBdr>
          <w:top w:val="none" w:color="auto" w:sz="0" w:space="0"/>
          <w:left w:val="none" w:color="auto" w:sz="0" w:space="0"/>
          <w:bottom w:val="none" w:color="auto" w:sz="0" w:space="0"/>
          <w:right w:val="none" w:color="auto" w:sz="0" w:space="0"/>
          <w:between w:val="none" w:color="auto" w:sz="0" w:space="0"/>
        </w:pBdr>
        <w:tabs>
          <w:tab w:val="center" w:pos="14570"/>
        </w:tabs>
        <w:spacing w:before="52"/>
        <w:ind w:right="-31"/>
        <w:jc w:val="both"/>
        <w:rPr>
          <w:color w:val="000000"/>
          <w:sz w:val="2"/>
          <w:szCs w:val="24"/>
        </w:rPr>
      </w:pPr>
    </w:p>
    <w:tbl>
      <w:tblPr>
        <w:tblStyle w:val="7"/>
        <w:tblpPr w:leftFromText="141" w:rightFromText="141" w:vertAnchor="text" w:horzAnchor="margin" w:tblpXSpec="right" w:tblpY="161"/>
        <w:tblW w:w="1470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3118"/>
        <w:gridCol w:w="2694"/>
        <w:gridCol w:w="2409"/>
        <w:gridCol w:w="2835"/>
        <w:gridCol w:w="26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5" w:hRule="atLeast"/>
        </w:trPr>
        <w:tc>
          <w:tcPr>
            <w:tcW w:w="959" w:type="dxa"/>
          </w:tcPr>
          <w:p>
            <w:pPr>
              <w:spacing w:after="0" w:line="240" w:lineRule="auto"/>
              <w:jc w:val="both"/>
              <w:rPr>
                <w:rFonts w:ascii="Arial" w:hAnsi="Arial" w:cs="Arial"/>
                <w:sz w:val="24"/>
                <w:szCs w:val="24"/>
              </w:rPr>
            </w:pPr>
            <w:r>
              <w:rPr>
                <w:rFonts w:ascii="Arial" w:hAnsi="Arial" w:cs="Arial"/>
                <w:sz w:val="24"/>
                <w:szCs w:val="24"/>
              </w:rPr>
              <w:t>PUNTI</w:t>
            </w:r>
          </w:p>
        </w:tc>
        <w:tc>
          <w:tcPr>
            <w:tcW w:w="3118" w:type="dxa"/>
          </w:tcPr>
          <w:p>
            <w:pPr>
              <w:spacing w:after="0" w:line="240" w:lineRule="auto"/>
              <w:jc w:val="right"/>
              <w:rPr>
                <w:rFonts w:ascii="Arial" w:hAnsi="Arial" w:cs="Arial"/>
                <w:sz w:val="24"/>
                <w:szCs w:val="24"/>
              </w:rPr>
            </w:pPr>
            <w:r>
              <w:rPr>
                <w:rFonts w:ascii="Arial" w:hAnsi="Arial" w:cs="Arial"/>
                <w:sz w:val="24"/>
                <w:szCs w:val="24"/>
              </w:rPr>
              <w:t>……../5</w:t>
            </w:r>
          </w:p>
        </w:tc>
        <w:tc>
          <w:tcPr>
            <w:tcW w:w="2694" w:type="dxa"/>
          </w:tcPr>
          <w:p>
            <w:pPr>
              <w:spacing w:after="0" w:line="240" w:lineRule="auto"/>
              <w:jc w:val="right"/>
              <w:rPr>
                <w:rFonts w:ascii="Arial" w:hAnsi="Arial" w:cs="Arial"/>
                <w:sz w:val="24"/>
                <w:szCs w:val="24"/>
              </w:rPr>
            </w:pPr>
            <w:r>
              <w:rPr>
                <w:rFonts w:ascii="Arial" w:hAnsi="Arial" w:cs="Arial"/>
                <w:sz w:val="24"/>
                <w:szCs w:val="24"/>
              </w:rPr>
              <w:t>……../5</w:t>
            </w:r>
          </w:p>
        </w:tc>
        <w:tc>
          <w:tcPr>
            <w:tcW w:w="2409" w:type="dxa"/>
          </w:tcPr>
          <w:p>
            <w:pPr>
              <w:spacing w:after="0" w:line="240" w:lineRule="auto"/>
              <w:jc w:val="right"/>
              <w:rPr>
                <w:rFonts w:ascii="Arial" w:hAnsi="Arial" w:cs="Arial"/>
                <w:sz w:val="24"/>
                <w:szCs w:val="24"/>
              </w:rPr>
            </w:pPr>
            <w:r>
              <w:rPr>
                <w:rFonts w:ascii="Arial" w:hAnsi="Arial" w:cs="Arial"/>
                <w:sz w:val="24"/>
                <w:szCs w:val="24"/>
              </w:rPr>
              <w:t>………./5</w:t>
            </w:r>
          </w:p>
        </w:tc>
        <w:tc>
          <w:tcPr>
            <w:tcW w:w="2835" w:type="dxa"/>
          </w:tcPr>
          <w:p>
            <w:pPr>
              <w:spacing w:after="0" w:line="240" w:lineRule="auto"/>
              <w:jc w:val="right"/>
              <w:rPr>
                <w:rFonts w:ascii="Arial" w:hAnsi="Arial" w:cs="Arial"/>
                <w:sz w:val="24"/>
                <w:szCs w:val="24"/>
              </w:rPr>
            </w:pPr>
            <w:r>
              <w:rPr>
                <w:rFonts w:ascii="Arial" w:hAnsi="Arial" w:cs="Arial"/>
                <w:sz w:val="24"/>
                <w:szCs w:val="24"/>
              </w:rPr>
              <w:t>………/5</w:t>
            </w:r>
          </w:p>
        </w:tc>
        <w:tc>
          <w:tcPr>
            <w:tcW w:w="2694" w:type="dxa"/>
          </w:tcPr>
          <w:p>
            <w:pPr>
              <w:spacing w:after="0" w:line="240" w:lineRule="auto"/>
              <w:jc w:val="right"/>
              <w:rPr>
                <w:rFonts w:ascii="Arial" w:hAnsi="Arial" w:cs="Arial"/>
                <w:sz w:val="24"/>
                <w:szCs w:val="24"/>
              </w:rPr>
            </w:pPr>
            <w:r>
              <w:rPr>
                <w:rFonts w:ascii="Arial" w:hAnsi="Arial" w:cs="Arial"/>
                <w:sz w:val="24"/>
                <w:szCs w:val="24"/>
              </w:rPr>
              <w:t>………/20</w:t>
            </w:r>
          </w:p>
        </w:tc>
      </w:tr>
    </w:tbl>
    <w:p>
      <w:pPr>
        <w:pStyle w:val="3"/>
        <w:pBdr>
          <w:top w:val="none" w:color="auto" w:sz="0" w:space="0"/>
          <w:left w:val="none" w:color="auto" w:sz="0" w:space="0"/>
          <w:bottom w:val="none" w:color="auto" w:sz="0" w:space="0"/>
          <w:right w:val="none" w:color="auto" w:sz="0" w:space="0"/>
          <w:between w:val="none" w:color="auto" w:sz="0" w:space="0"/>
        </w:pBdr>
        <w:rPr>
          <w:color w:val="000000"/>
          <w:sz w:val="2"/>
          <w:szCs w:val="2"/>
        </w:rPr>
      </w:pPr>
    </w:p>
    <w:p>
      <w:pPr>
        <w:jc w:val="both"/>
        <w:rPr>
          <w:rFonts w:ascii="Arial" w:hAnsi="Arial" w:cs="Arial"/>
          <w:b/>
          <w:sz w:val="24"/>
          <w:szCs w:val="24"/>
        </w:rPr>
      </w:pPr>
      <w:r>
        <w:rPr>
          <w:rFonts w:ascii="Arial" w:hAnsi="Arial" w:cs="Arial"/>
          <w:b/>
          <w:sz w:val="24"/>
          <w:szCs w:val="24"/>
        </w:rPr>
        <w:t>Corrispondenza punteggio-voto</w:t>
      </w: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376"/>
        <w:gridCol w:w="212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76" w:type="dxa"/>
          </w:tcPr>
          <w:p>
            <w:pPr>
              <w:spacing w:after="0" w:line="240" w:lineRule="auto"/>
              <w:jc w:val="both"/>
              <w:rPr>
                <w:rFonts w:ascii="Arial" w:hAnsi="Arial" w:cs="Arial"/>
                <w:sz w:val="24"/>
                <w:szCs w:val="24"/>
              </w:rPr>
            </w:pPr>
            <w:r>
              <w:rPr>
                <w:rFonts w:ascii="Arial" w:hAnsi="Arial" w:cs="Arial"/>
                <w:sz w:val="24"/>
                <w:szCs w:val="24"/>
              </w:rPr>
              <w:t>Punteggio</w:t>
            </w:r>
          </w:p>
        </w:tc>
        <w:tc>
          <w:tcPr>
            <w:tcW w:w="2127" w:type="dxa"/>
          </w:tcPr>
          <w:p>
            <w:pPr>
              <w:spacing w:after="0" w:line="240" w:lineRule="auto"/>
              <w:jc w:val="both"/>
              <w:rPr>
                <w:rFonts w:ascii="Arial" w:hAnsi="Arial" w:cs="Arial"/>
                <w:sz w:val="24"/>
                <w:szCs w:val="24"/>
              </w:rPr>
            </w:pPr>
            <w:r>
              <w:rPr>
                <w:rFonts w:ascii="Arial" w:hAnsi="Arial" w:cs="Arial"/>
                <w:sz w:val="24"/>
                <w:szCs w:val="24"/>
              </w:rPr>
              <w:t>Voto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76" w:type="dxa"/>
          </w:tcPr>
          <w:p>
            <w:pPr>
              <w:spacing w:after="0" w:line="240" w:lineRule="auto"/>
              <w:jc w:val="both"/>
              <w:rPr>
                <w:rFonts w:ascii="Arial" w:hAnsi="Arial" w:cs="Arial"/>
                <w:sz w:val="24"/>
                <w:szCs w:val="24"/>
              </w:rPr>
            </w:pPr>
            <w:r>
              <w:rPr>
                <w:rFonts w:ascii="Arial" w:hAnsi="Arial" w:cs="Arial"/>
                <w:sz w:val="24"/>
                <w:szCs w:val="24"/>
              </w:rPr>
              <w:t>Da 19-20</w:t>
            </w:r>
          </w:p>
        </w:tc>
        <w:tc>
          <w:tcPr>
            <w:tcW w:w="2127" w:type="dxa"/>
          </w:tcPr>
          <w:p>
            <w:pPr>
              <w:spacing w:after="0" w:line="240" w:lineRule="auto"/>
              <w:jc w:val="both"/>
              <w:rPr>
                <w:rFonts w:ascii="Arial" w:hAnsi="Arial" w:cs="Arial"/>
                <w:sz w:val="24"/>
                <w:szCs w:val="24"/>
              </w:rPr>
            </w:pPr>
            <w:r>
              <w:rPr>
                <w:rFonts w:ascii="Arial" w:hAnsi="Arial" w:cs="Arial"/>
                <w:sz w:val="24"/>
                <w:szCs w:val="24"/>
              </w:rPr>
              <w:t>Dieci</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76" w:type="dxa"/>
          </w:tcPr>
          <w:p>
            <w:pPr>
              <w:spacing w:after="0" w:line="240" w:lineRule="auto"/>
              <w:jc w:val="both"/>
              <w:rPr>
                <w:rFonts w:ascii="Arial" w:hAnsi="Arial" w:cs="Arial"/>
                <w:sz w:val="24"/>
                <w:szCs w:val="24"/>
              </w:rPr>
            </w:pPr>
            <w:r>
              <w:rPr>
                <w:rFonts w:ascii="Arial" w:hAnsi="Arial" w:cs="Arial"/>
                <w:sz w:val="24"/>
                <w:szCs w:val="24"/>
              </w:rPr>
              <w:t>Da 17-18</w:t>
            </w:r>
          </w:p>
        </w:tc>
        <w:tc>
          <w:tcPr>
            <w:tcW w:w="2127" w:type="dxa"/>
          </w:tcPr>
          <w:p>
            <w:pPr>
              <w:spacing w:after="0" w:line="240" w:lineRule="auto"/>
              <w:jc w:val="both"/>
              <w:rPr>
                <w:rFonts w:ascii="Arial" w:hAnsi="Arial" w:cs="Arial"/>
                <w:sz w:val="24"/>
                <w:szCs w:val="24"/>
              </w:rPr>
            </w:pPr>
            <w:r>
              <w:rPr>
                <w:rFonts w:ascii="Arial" w:hAnsi="Arial" w:cs="Arial"/>
                <w:sz w:val="24"/>
                <w:szCs w:val="24"/>
              </w:rPr>
              <w:t>Nove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76" w:type="dxa"/>
          </w:tcPr>
          <w:p>
            <w:pPr>
              <w:spacing w:after="0" w:line="240" w:lineRule="auto"/>
              <w:jc w:val="both"/>
              <w:rPr>
                <w:rFonts w:ascii="Arial" w:hAnsi="Arial" w:cs="Arial"/>
                <w:sz w:val="24"/>
                <w:szCs w:val="24"/>
              </w:rPr>
            </w:pPr>
            <w:r>
              <w:rPr>
                <w:rFonts w:ascii="Arial" w:hAnsi="Arial" w:cs="Arial"/>
                <w:sz w:val="24"/>
                <w:szCs w:val="24"/>
              </w:rPr>
              <w:t>Da 15-16</w:t>
            </w:r>
          </w:p>
        </w:tc>
        <w:tc>
          <w:tcPr>
            <w:tcW w:w="2127" w:type="dxa"/>
          </w:tcPr>
          <w:p>
            <w:pPr>
              <w:spacing w:after="0" w:line="240" w:lineRule="auto"/>
              <w:jc w:val="both"/>
              <w:rPr>
                <w:rFonts w:ascii="Arial" w:hAnsi="Arial" w:cs="Arial"/>
                <w:sz w:val="24"/>
                <w:szCs w:val="24"/>
              </w:rPr>
            </w:pPr>
            <w:r>
              <w:rPr>
                <w:rFonts w:ascii="Arial" w:hAnsi="Arial" w:cs="Arial"/>
                <w:sz w:val="24"/>
                <w:szCs w:val="24"/>
              </w:rPr>
              <w:t>Otto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76" w:type="dxa"/>
          </w:tcPr>
          <w:p>
            <w:pPr>
              <w:spacing w:after="0" w:line="240" w:lineRule="auto"/>
              <w:jc w:val="both"/>
              <w:rPr>
                <w:rFonts w:ascii="Arial" w:hAnsi="Arial" w:cs="Arial"/>
                <w:sz w:val="24"/>
                <w:szCs w:val="24"/>
              </w:rPr>
            </w:pPr>
            <w:r>
              <w:rPr>
                <w:rFonts w:ascii="Arial" w:hAnsi="Arial" w:cs="Arial"/>
                <w:sz w:val="24"/>
                <w:szCs w:val="24"/>
              </w:rPr>
              <w:t>Da 13-14</w:t>
            </w:r>
          </w:p>
        </w:tc>
        <w:tc>
          <w:tcPr>
            <w:tcW w:w="2127" w:type="dxa"/>
          </w:tcPr>
          <w:p>
            <w:pPr>
              <w:spacing w:after="0" w:line="240" w:lineRule="auto"/>
              <w:jc w:val="both"/>
              <w:rPr>
                <w:rFonts w:ascii="Arial" w:hAnsi="Arial" w:cs="Arial"/>
                <w:sz w:val="24"/>
                <w:szCs w:val="24"/>
              </w:rPr>
            </w:pPr>
            <w:r>
              <w:rPr>
                <w:rFonts w:ascii="Arial" w:hAnsi="Arial" w:cs="Arial"/>
                <w:sz w:val="24"/>
                <w:szCs w:val="24"/>
              </w:rPr>
              <w:t>Sette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76" w:type="dxa"/>
          </w:tcPr>
          <w:p>
            <w:pPr>
              <w:spacing w:after="0" w:line="240" w:lineRule="auto"/>
              <w:jc w:val="both"/>
              <w:rPr>
                <w:rFonts w:ascii="Arial" w:hAnsi="Arial" w:cs="Arial"/>
                <w:sz w:val="24"/>
                <w:szCs w:val="24"/>
              </w:rPr>
            </w:pPr>
            <w:r>
              <w:rPr>
                <w:rFonts w:ascii="Arial" w:hAnsi="Arial" w:cs="Arial"/>
                <w:sz w:val="24"/>
                <w:szCs w:val="24"/>
              </w:rPr>
              <w:t>Da 11-12</w:t>
            </w:r>
          </w:p>
        </w:tc>
        <w:tc>
          <w:tcPr>
            <w:tcW w:w="2127" w:type="dxa"/>
          </w:tcPr>
          <w:p>
            <w:pPr>
              <w:spacing w:after="0" w:line="240" w:lineRule="auto"/>
              <w:jc w:val="both"/>
              <w:rPr>
                <w:rFonts w:ascii="Arial" w:hAnsi="Arial" w:cs="Arial"/>
                <w:sz w:val="24"/>
                <w:szCs w:val="24"/>
              </w:rPr>
            </w:pPr>
            <w:r>
              <w:rPr>
                <w:rFonts w:ascii="Arial" w:hAnsi="Arial" w:cs="Arial"/>
                <w:sz w:val="24"/>
                <w:szCs w:val="24"/>
              </w:rPr>
              <w:t>Sei</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76" w:type="dxa"/>
          </w:tcPr>
          <w:p>
            <w:pPr>
              <w:spacing w:after="0" w:line="240" w:lineRule="auto"/>
              <w:jc w:val="both"/>
              <w:rPr>
                <w:rFonts w:ascii="Arial" w:hAnsi="Arial" w:cs="Arial"/>
                <w:sz w:val="24"/>
                <w:szCs w:val="24"/>
              </w:rPr>
            </w:pPr>
            <w:r>
              <w:rPr>
                <w:rFonts w:ascii="Arial" w:hAnsi="Arial" w:cs="Arial"/>
                <w:sz w:val="24"/>
                <w:szCs w:val="24"/>
              </w:rPr>
              <w:t>Da 09-10</w:t>
            </w:r>
          </w:p>
        </w:tc>
        <w:tc>
          <w:tcPr>
            <w:tcW w:w="2127" w:type="dxa"/>
          </w:tcPr>
          <w:p>
            <w:pPr>
              <w:spacing w:after="0" w:line="240" w:lineRule="auto"/>
              <w:jc w:val="both"/>
              <w:rPr>
                <w:rFonts w:ascii="Arial" w:hAnsi="Arial" w:cs="Arial"/>
                <w:sz w:val="24"/>
                <w:szCs w:val="24"/>
              </w:rPr>
            </w:pPr>
            <w:r>
              <w:rPr>
                <w:rFonts w:ascii="Arial" w:hAnsi="Arial" w:cs="Arial"/>
                <w:sz w:val="24"/>
                <w:szCs w:val="24"/>
              </w:rPr>
              <w:t>Cinque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76" w:type="dxa"/>
          </w:tcPr>
          <w:p>
            <w:pPr>
              <w:spacing w:after="0" w:line="240" w:lineRule="auto"/>
              <w:jc w:val="both"/>
              <w:rPr>
                <w:rFonts w:ascii="Arial" w:hAnsi="Arial" w:cs="Arial"/>
                <w:sz w:val="24"/>
                <w:szCs w:val="24"/>
              </w:rPr>
            </w:pPr>
            <w:r>
              <w:rPr>
                <w:rFonts w:ascii="Arial" w:hAnsi="Arial" w:cs="Arial"/>
                <w:sz w:val="24"/>
                <w:szCs w:val="24"/>
              </w:rPr>
              <w:t>Da 0-8</w:t>
            </w:r>
          </w:p>
        </w:tc>
        <w:tc>
          <w:tcPr>
            <w:tcW w:w="2127" w:type="dxa"/>
          </w:tcPr>
          <w:p>
            <w:pPr>
              <w:spacing w:after="0" w:line="240" w:lineRule="auto"/>
              <w:jc w:val="both"/>
              <w:rPr>
                <w:rFonts w:ascii="Arial" w:hAnsi="Arial" w:cs="Arial"/>
                <w:sz w:val="24"/>
                <w:szCs w:val="24"/>
              </w:rPr>
            </w:pPr>
            <w:r>
              <w:rPr>
                <w:rFonts w:ascii="Arial" w:hAnsi="Arial" w:cs="Arial"/>
                <w:sz w:val="24"/>
                <w:szCs w:val="24"/>
              </w:rPr>
              <w:t>Quattro</w:t>
            </w:r>
          </w:p>
        </w:tc>
      </w:tr>
    </w:tbl>
    <w:p>
      <w:pPr>
        <w:pStyle w:val="3"/>
        <w:jc w:val="both"/>
        <w:rPr>
          <w:color w:val="000000"/>
          <w:sz w:val="24"/>
          <w:szCs w:val="24"/>
        </w:rPr>
      </w:pP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PUNTEGGIO TOTALE_____________/20</w:t>
      </w:r>
      <w:r>
        <w:rPr>
          <w:rFonts w:ascii="Arial" w:hAnsi="Arial" w:cs="Arial"/>
          <w:sz w:val="24"/>
          <w:szCs w:val="24"/>
        </w:rPr>
        <w:tab/>
      </w:r>
      <w:r>
        <w:rPr>
          <w:rFonts w:ascii="Arial" w:hAnsi="Arial" w:cs="Arial"/>
          <w:sz w:val="24"/>
          <w:szCs w:val="24"/>
        </w:rPr>
        <w:t xml:space="preserve">                              VOTO FINALE IN ________________/10</w:t>
      </w:r>
    </w:p>
    <w:p>
      <w:pPr>
        <w:tabs>
          <w:tab w:val="center" w:pos="7143"/>
        </w:tabs>
        <w:jc w:val="both"/>
        <w:rPr>
          <w:rFonts w:ascii="Arial" w:hAnsi="Arial" w:cs="Arial"/>
          <w:sz w:val="24"/>
          <w:szCs w:val="24"/>
        </w:rPr>
      </w:pPr>
      <w:r>
        <w:rPr>
          <w:rFonts w:ascii="Arial" w:hAnsi="Arial" w:cs="Arial"/>
          <w:sz w:val="24"/>
          <w:szCs w:val="24"/>
        </w:rPr>
        <w:t>Conversione punteggio in decimi:</w:t>
      </w:r>
      <w:r>
        <w:rPr>
          <w:rFonts w:ascii="Arial" w:hAnsi="Arial" w:cs="Arial"/>
          <w:sz w:val="24"/>
          <w:szCs w:val="24"/>
        </w:rPr>
        <w:tab/>
      </w:r>
    </w:p>
    <w:p>
      <w:pPr>
        <w:jc w:val="both"/>
        <w:rPr>
          <w:rFonts w:ascii="Arial" w:hAnsi="Arial" w:cs="Arial"/>
          <w:sz w:val="24"/>
          <w:szCs w:val="24"/>
        </w:rPr>
      </w:pPr>
      <w:r>
        <w:rPr>
          <w:rFonts w:ascii="Arial" w:hAnsi="Arial" w:cs="Arial"/>
          <w:sz w:val="24"/>
          <w:szCs w:val="24"/>
        </w:rPr>
        <w:t>Voto = Punteggio:6</w:t>
      </w:r>
      <w:r>
        <w:rPr>
          <w:rFonts w:ascii="Arial" w:hAnsi="Arial" w:cs="Arial"/>
          <w:sz w:val="24"/>
          <w:szCs w:val="24"/>
        </w:rPr>
        <w:tab/>
      </w:r>
      <w:r>
        <w:rPr>
          <w:rFonts w:ascii="Arial" w:hAnsi="Arial" w:cs="Arial"/>
          <w:sz w:val="24"/>
          <w:szCs w:val="24"/>
        </w:rPr>
        <w:t xml:space="preserve">                                                                                   Il voto, se decimale, è arrotondato all’intero più vicino.</w:t>
      </w:r>
    </w:p>
    <w:p>
      <w:pPr>
        <w:jc w:val="both"/>
        <w:rPr>
          <w:rFonts w:ascii="Arial" w:hAnsi="Arial" w:cs="Arial"/>
          <w:sz w:val="24"/>
          <w:szCs w:val="24"/>
        </w:rPr>
      </w:pPr>
      <w:r>
        <w:rPr>
          <w:rFonts w:ascii="Arial" w:hAnsi="Arial" w:cs="Arial"/>
          <w:sz w:val="24"/>
          <w:szCs w:val="24"/>
        </w:rPr>
        <w:t xml:space="preserve">                                                                                                                   Il mezzo punto esatto è arrotondato al voto più alto</w:t>
      </w:r>
    </w:p>
    <w:p>
      <w:pPr>
        <w:jc w:val="both"/>
        <w:rPr>
          <w:rFonts w:ascii="Arial" w:hAnsi="Arial" w:cs="Arial"/>
          <w:sz w:val="24"/>
          <w:szCs w:val="24"/>
        </w:rPr>
      </w:pPr>
      <w:r>
        <w:rPr>
          <w:rFonts w:ascii="Arial" w:hAnsi="Arial" w:cs="Arial"/>
          <w:sz w:val="24"/>
          <w:szCs w:val="24"/>
        </w:rPr>
        <mc:AlternateContent>
          <mc:Choice Requires="wps">
            <w:drawing>
              <wp:anchor distT="0" distB="0" distL="114300" distR="114300" simplePos="0" relativeHeight="251658240" behindDoc="0" locked="0" layoutInCell="1" allowOverlap="1">
                <wp:simplePos x="0" y="0"/>
                <wp:positionH relativeFrom="column">
                  <wp:posOffset>4309110</wp:posOffset>
                </wp:positionH>
                <wp:positionV relativeFrom="paragraph">
                  <wp:posOffset>16510</wp:posOffset>
                </wp:positionV>
                <wp:extent cx="723900" cy="590550"/>
                <wp:effectExtent l="4445" t="4445" r="14605" b="14605"/>
                <wp:wrapNone/>
                <wp:docPr id="5" name="Oval 5"/>
                <wp:cNvGraphicFramePr/>
                <a:graphic xmlns:a="http://schemas.openxmlformats.org/drawingml/2006/main">
                  <a:graphicData uri="http://schemas.microsoft.com/office/word/2010/wordprocessingShape">
                    <wps:wsp>
                      <wps:cNvSpPr/>
                      <wps:spPr>
                        <a:xfrm>
                          <a:off x="0" y="0"/>
                          <a:ext cx="723900" cy="590550"/>
                        </a:xfrm>
                        <a:prstGeom prst="ellipse">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3" type="#_x0000_t3" style="position:absolute;left:0pt;margin-left:339.3pt;margin-top:1.3pt;height:46.5pt;width:57pt;z-index:251658240;mso-width-relative:page;mso-height-relative:page;" fillcolor="#FFFFFF" filled="t" stroked="t" coordsize="21600,21600" o:gfxdata="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idTbv1wAAAAgBAAAPAAAAAAAAAAEAIAAAACIA&#10;AABkcnMvZG93bnJldi54bWxQSwECFAAUAAAACACHTuJAfpqbH9EBAADGAwAADgAAAAAAAAABACAA&#10;AAAmAQAAZHJzL2Uyb0RvYy54bWxQSwUGAAAAAAYABgBZAQAAaQUAAAAA&#10;">
                <v:fill on="t" focussize="0,0"/>
                <v:stroke color="#000000" joinstyle="round"/>
                <v:imagedata o:title=""/>
                <o:lock v:ext="edit" aspectratio="f"/>
              </v:shape>
            </w:pict>
          </mc:Fallback>
        </mc:AlternateContent>
      </w:r>
      <w:r>
        <w:rPr>
          <w:rFonts w:ascii="Arial" w:hAnsi="Arial" w:cs="Arial"/>
          <w:sz w:val="24"/>
          <w:szCs w:val="24"/>
        </w:rPr>
        <w:t>Camporeale, ________________</w:t>
      </w:r>
    </w:p>
    <w:p>
      <w:pPr>
        <w:tabs>
          <w:tab w:val="left" w:pos="7965"/>
        </w:tabs>
        <w:jc w:val="both"/>
        <w:rPr>
          <w:rFonts w:ascii="Arial" w:hAnsi="Arial" w:cs="Arial"/>
          <w:sz w:val="24"/>
          <w:szCs w:val="24"/>
        </w:rPr>
      </w:pPr>
      <w:r>
        <w:rPr>
          <w:rFonts w:ascii="Arial" w:hAnsi="Arial" w:cs="Arial"/>
          <w:sz w:val="24"/>
          <w:szCs w:val="24"/>
        </w:rPr>
        <w:t>I Docenti del Consiglio di Classe</w:t>
      </w:r>
      <w:r>
        <w:rPr>
          <w:rFonts w:ascii="Arial" w:hAnsi="Arial" w:cs="Arial"/>
          <w:sz w:val="24"/>
          <w:szCs w:val="24"/>
        </w:rPr>
        <w:tab/>
      </w:r>
      <w:r>
        <w:rPr>
          <w:rFonts w:ascii="Arial" w:hAnsi="Arial" w:cs="Arial"/>
          <w:sz w:val="24"/>
          <w:szCs w:val="24"/>
        </w:rPr>
        <w:t xml:space="preserve">  Il Presidente</w:t>
      </w:r>
    </w:p>
    <w:p>
      <w:pPr>
        <w:tabs>
          <w:tab w:val="left" w:pos="7965"/>
        </w:tabs>
        <w:jc w:val="both"/>
        <w:rPr>
          <w:rFonts w:ascii="Arial" w:hAnsi="Arial" w:cs="Arial"/>
          <w:sz w:val="24"/>
          <w:szCs w:val="24"/>
        </w:rPr>
      </w:pPr>
    </w:p>
    <w:p>
      <w:pPr>
        <w:pStyle w:val="3"/>
        <w:jc w:val="both"/>
        <w:rPr>
          <w:color w:val="000000"/>
          <w:sz w:val="24"/>
          <w:szCs w:val="24"/>
        </w:rPr>
      </w:pPr>
    </w:p>
    <w:p>
      <w:pPr>
        <w:pStyle w:val="3"/>
        <w:jc w:val="both"/>
        <w:rPr>
          <w:color w:val="000000"/>
          <w:sz w:val="24"/>
          <w:szCs w:val="24"/>
        </w:rPr>
      </w:pPr>
    </w:p>
    <w:p>
      <w:pPr>
        <w:pStyle w:val="3"/>
        <w:jc w:val="both"/>
        <w:rPr>
          <w:color w:val="000000"/>
          <w:sz w:val="24"/>
          <w:szCs w:val="24"/>
        </w:rPr>
      </w:pPr>
    </w:p>
    <w:p>
      <w:pPr>
        <w:pStyle w:val="3"/>
        <w:jc w:val="both"/>
        <w:rPr>
          <w:color w:val="000000"/>
          <w:sz w:val="24"/>
          <w:szCs w:val="24"/>
        </w:rPr>
      </w:pPr>
    </w:p>
    <w:p>
      <w:pPr>
        <w:pStyle w:val="3"/>
        <w:jc w:val="both"/>
        <w:rPr>
          <w:color w:val="000000"/>
          <w:sz w:val="24"/>
          <w:szCs w:val="24"/>
        </w:rPr>
      </w:pPr>
    </w:p>
    <w:p>
      <w:pPr>
        <w:pStyle w:val="3"/>
        <w:jc w:val="both"/>
        <w:rPr>
          <w:color w:val="000000"/>
          <w:sz w:val="24"/>
          <w:szCs w:val="24"/>
        </w:rPr>
      </w:pPr>
    </w:p>
    <w:p>
      <w:pPr>
        <w:pStyle w:val="3"/>
        <w:jc w:val="both"/>
        <w:rPr>
          <w:color w:val="000000"/>
          <w:sz w:val="24"/>
          <w:szCs w:val="24"/>
        </w:rPr>
      </w:pPr>
    </w:p>
    <w:p>
      <w:pPr>
        <w:pStyle w:val="3"/>
        <w:jc w:val="both"/>
        <w:rPr>
          <w:color w:val="000000"/>
          <w:sz w:val="24"/>
          <w:szCs w:val="24"/>
        </w:rPr>
      </w:pPr>
    </w:p>
    <w:p>
      <w:pPr>
        <w:pStyle w:val="3"/>
        <w:jc w:val="both"/>
        <w:rPr>
          <w:color w:val="000000"/>
          <w:sz w:val="24"/>
          <w:szCs w:val="24"/>
        </w:rPr>
      </w:pPr>
    </w:p>
    <w:p>
      <w:pPr>
        <w:pStyle w:val="3"/>
        <w:jc w:val="both"/>
        <w:rPr>
          <w:color w:val="000000"/>
          <w:sz w:val="24"/>
          <w:szCs w:val="24"/>
        </w:rPr>
      </w:pPr>
    </w:p>
    <w:p>
      <w:pPr>
        <w:pStyle w:val="3"/>
        <w:jc w:val="both"/>
        <w:rPr>
          <w:color w:val="000000"/>
          <w:sz w:val="24"/>
          <w:szCs w:val="24"/>
        </w:rPr>
      </w:pPr>
    </w:p>
    <w:p>
      <w:pPr>
        <w:pStyle w:val="3"/>
        <w:jc w:val="both"/>
        <w:rPr>
          <w:color w:val="000000"/>
          <w:sz w:val="24"/>
          <w:szCs w:val="24"/>
        </w:rPr>
      </w:pPr>
    </w:p>
    <w:p>
      <w:pPr>
        <w:pStyle w:val="3"/>
        <w:jc w:val="both"/>
        <w:rPr>
          <w:color w:val="000000"/>
          <w:sz w:val="24"/>
          <w:szCs w:val="24"/>
        </w:rPr>
      </w:pPr>
    </w:p>
    <w:p>
      <w:pPr>
        <w:pStyle w:val="3"/>
        <w:jc w:val="both"/>
        <w:rPr>
          <w:color w:val="000000"/>
          <w:sz w:val="24"/>
          <w:szCs w:val="24"/>
        </w:rPr>
      </w:pPr>
    </w:p>
    <w:p>
      <w:pPr>
        <w:pStyle w:val="3"/>
        <w:jc w:val="both"/>
        <w:rPr>
          <w:color w:val="000000"/>
          <w:sz w:val="24"/>
          <w:szCs w:val="24"/>
        </w:rPr>
      </w:pPr>
    </w:p>
    <w:p>
      <w:pPr>
        <w:pStyle w:val="3"/>
        <w:jc w:val="both"/>
        <w:rPr>
          <w:color w:val="000000"/>
          <w:sz w:val="24"/>
          <w:szCs w:val="24"/>
        </w:rPr>
      </w:pPr>
    </w:p>
    <w:p>
      <w:pPr>
        <w:pStyle w:val="3"/>
        <w:jc w:val="both"/>
        <w:rPr>
          <w:color w:val="000000"/>
          <w:sz w:val="24"/>
          <w:szCs w:val="24"/>
        </w:rPr>
      </w:pPr>
    </w:p>
    <w:p>
      <w:pPr>
        <w:pStyle w:val="3"/>
        <w:jc w:val="both"/>
        <w:rPr>
          <w:color w:val="000000"/>
          <w:sz w:val="24"/>
          <w:szCs w:val="24"/>
        </w:rPr>
      </w:pPr>
    </w:p>
    <w:p>
      <w:pPr>
        <w:pStyle w:val="3"/>
        <w:jc w:val="both"/>
        <w:rPr>
          <w:color w:val="000000"/>
          <w:sz w:val="24"/>
          <w:szCs w:val="24"/>
        </w:rPr>
      </w:pPr>
    </w:p>
    <w:p>
      <w:pPr>
        <w:pStyle w:val="3"/>
        <w:jc w:val="both"/>
        <w:rPr>
          <w:color w:val="000000"/>
          <w:sz w:val="24"/>
          <w:szCs w:val="24"/>
        </w:rPr>
      </w:pPr>
    </w:p>
    <w:p>
      <w:pPr>
        <w:pStyle w:val="3"/>
        <w:jc w:val="both"/>
        <w:rPr>
          <w:color w:val="000000"/>
          <w:sz w:val="24"/>
          <w:szCs w:val="24"/>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942"/>
        <w:gridCol w:w="2942"/>
        <w:gridCol w:w="1326"/>
        <w:gridCol w:w="1616"/>
        <w:gridCol w:w="2942"/>
        <w:gridCol w:w="2942"/>
        <w:gridCol w:w="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210" w:type="dxa"/>
            <w:gridSpan w:val="3"/>
          </w:tcPr>
          <w:p>
            <w:pPr>
              <w:spacing w:after="0" w:line="240" w:lineRule="auto"/>
              <w:jc w:val="center"/>
              <w:rPr>
                <w:rFonts w:ascii="Arial Narrow" w:hAnsi="Arial Narrow"/>
                <w:sz w:val="24"/>
                <w:szCs w:val="24"/>
              </w:rPr>
            </w:pPr>
            <w:r>
              <w:rPr>
                <w:rFonts w:ascii="Arial Narrow" w:hAnsi="Arial Narrow"/>
                <w:sz w:val="24"/>
                <w:szCs w:val="24"/>
              </w:rPr>
              <w:drawing>
                <wp:inline distT="0" distB="0" distL="0" distR="0">
                  <wp:extent cx="523875" cy="377825"/>
                  <wp:effectExtent l="19050" t="0" r="9525" b="0"/>
                  <wp:docPr id="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2"/>
                          <pic:cNvPicPr>
                            <a:picLocks noChangeAspect="1" noChangeArrowheads="1"/>
                          </pic:cNvPicPr>
                        </pic:nvPicPr>
                        <pic:blipFill>
                          <a:blip r:embed="rId7" cstate="print"/>
                          <a:srcRect/>
                          <a:stretch>
                            <a:fillRect/>
                          </a:stretch>
                        </pic:blipFill>
                        <pic:spPr>
                          <a:xfrm>
                            <a:off x="0" y="0"/>
                            <a:ext cx="523875" cy="377825"/>
                          </a:xfrm>
                          <a:prstGeom prst="rect">
                            <a:avLst/>
                          </a:prstGeom>
                          <a:noFill/>
                          <a:ln w="9525">
                            <a:noFill/>
                            <a:miter lim="800000"/>
                            <a:headEnd/>
                            <a:tailEnd/>
                          </a:ln>
                        </pic:spPr>
                      </pic:pic>
                    </a:graphicData>
                  </a:graphic>
                </wp:inline>
              </w:drawing>
            </w:r>
          </w:p>
          <w:p>
            <w:pPr>
              <w:spacing w:after="0" w:line="259" w:lineRule="auto"/>
              <w:ind w:right="27"/>
              <w:jc w:val="center"/>
              <w:rPr>
                <w:rFonts w:ascii="Arial Narrow" w:hAnsi="Arial Narrow" w:eastAsia="Arial" w:cs="Arial"/>
                <w:b/>
                <w:sz w:val="16"/>
                <w:szCs w:val="16"/>
              </w:rPr>
            </w:pPr>
          </w:p>
          <w:p>
            <w:pPr>
              <w:spacing w:after="0" w:line="259" w:lineRule="auto"/>
              <w:ind w:right="27"/>
              <w:jc w:val="center"/>
              <w:rPr>
                <w:rFonts w:ascii="Arial Narrow" w:hAnsi="Arial Narrow" w:cs="Arial"/>
                <w:sz w:val="16"/>
                <w:szCs w:val="16"/>
              </w:rPr>
            </w:pPr>
            <w:r>
              <w:rPr>
                <w:rFonts w:ascii="Arial Narrow" w:hAnsi="Arial Narrow" w:eastAsia="Arial" w:cs="Arial"/>
                <w:b/>
                <w:sz w:val="16"/>
                <w:szCs w:val="16"/>
              </w:rPr>
              <w:t xml:space="preserve">Istituto Comprensivo “Leonardo Sciascia” </w:t>
            </w:r>
            <w:r>
              <w:rPr>
                <w:rFonts w:ascii="Arial Narrow" w:hAnsi="Arial Narrow" w:eastAsia="Arial" w:cs="Arial"/>
                <w:sz w:val="16"/>
                <w:szCs w:val="16"/>
              </w:rPr>
              <w:t>di Camporeale</w:t>
            </w:r>
          </w:p>
          <w:p>
            <w:pPr>
              <w:spacing w:after="0" w:line="259" w:lineRule="auto"/>
              <w:ind w:right="27"/>
              <w:jc w:val="center"/>
              <w:rPr>
                <w:rFonts w:ascii="Arial Narrow" w:hAnsi="Arial Narrow" w:cs="Arial"/>
                <w:sz w:val="16"/>
                <w:szCs w:val="16"/>
              </w:rPr>
            </w:pPr>
            <w:r>
              <w:rPr>
                <w:rFonts w:ascii="Arial Narrow" w:hAnsi="Arial Narrow" w:eastAsia="Arial" w:cs="Arial"/>
                <w:sz w:val="16"/>
                <w:szCs w:val="16"/>
              </w:rPr>
              <w:t>Con sezioni staccate in Grisì e Roccamena</w:t>
            </w:r>
          </w:p>
          <w:p>
            <w:pPr>
              <w:spacing w:after="17" w:line="259" w:lineRule="auto"/>
              <w:ind w:right="600"/>
              <w:jc w:val="center"/>
              <w:rPr>
                <w:rFonts w:ascii="Arial Narrow" w:hAnsi="Arial Narrow" w:cs="Arial"/>
                <w:sz w:val="16"/>
                <w:szCs w:val="16"/>
              </w:rPr>
            </w:pPr>
            <w:r>
              <w:rPr>
                <w:rFonts w:ascii="Arial Narrow" w:hAnsi="Arial Narrow" w:eastAsia="Arial" w:cs="Arial"/>
                <w:b/>
                <w:sz w:val="16"/>
                <w:szCs w:val="16"/>
              </w:rPr>
              <w:t xml:space="preserve">C.M. PAIC840008 - C.F. 80048770822 Piazza delle Mimose s.n.c 90043 Camporeale (Pa) Tel/Fax 0924-37397  </w:t>
            </w:r>
            <w:r>
              <w:rPr>
                <w:rFonts w:ascii="Arial Narrow" w:hAnsi="Arial Narrow" w:eastAsia="Arial" w:cs="Arial"/>
                <w:b/>
                <w:color w:val="0000FF"/>
                <w:sz w:val="16"/>
                <w:szCs w:val="16"/>
                <w:u w:val="single" w:color="0000FF"/>
              </w:rPr>
              <w:t>paic840008@istruzione.it</w:t>
            </w:r>
            <w:r>
              <w:rPr>
                <w:rFonts w:ascii="Arial Narrow" w:hAnsi="Arial Narrow" w:eastAsia="Arial" w:cs="Arial"/>
                <w:b/>
                <w:sz w:val="16"/>
                <w:szCs w:val="16"/>
              </w:rPr>
              <w:t xml:space="preserve"> - </w:t>
            </w:r>
            <w:r>
              <w:rPr>
                <w:rFonts w:ascii="Arial Narrow" w:hAnsi="Arial Narrow" w:eastAsia="Arial" w:cs="Arial"/>
                <w:b/>
                <w:color w:val="0000FF"/>
                <w:sz w:val="16"/>
                <w:szCs w:val="16"/>
                <w:u w:val="single" w:color="0000FF"/>
              </w:rPr>
              <w:t>icleonardosciascia.edu.it</w:t>
            </w:r>
          </w:p>
          <w:p>
            <w:pPr>
              <w:spacing w:after="0" w:line="240" w:lineRule="auto"/>
              <w:rPr>
                <w:rFonts w:ascii="Arial Narrow" w:hAnsi="Arial Narrow"/>
                <w:sz w:val="24"/>
                <w:szCs w:val="24"/>
              </w:rPr>
            </w:pPr>
          </w:p>
        </w:tc>
        <w:tc>
          <w:tcPr>
            <w:tcW w:w="7576" w:type="dxa"/>
            <w:gridSpan w:val="4"/>
          </w:tcPr>
          <w:p>
            <w:pPr>
              <w:spacing w:after="0" w:line="240" w:lineRule="auto"/>
              <w:jc w:val="center"/>
              <w:rPr>
                <w:rFonts w:ascii="Arial Narrow" w:hAnsi="Arial Narrow"/>
                <w:b/>
                <w:sz w:val="24"/>
                <w:szCs w:val="24"/>
              </w:rPr>
            </w:pPr>
          </w:p>
          <w:p>
            <w:pPr>
              <w:spacing w:after="0" w:line="240" w:lineRule="auto"/>
              <w:rPr>
                <w:rFonts w:ascii="Arial" w:hAnsi="Arial" w:cs="Arial"/>
                <w:b/>
                <w:sz w:val="24"/>
                <w:szCs w:val="24"/>
              </w:rPr>
            </w:pPr>
            <w:r>
              <w:rPr>
                <w:rFonts w:ascii="Arial" w:hAnsi="Arial" w:cs="Arial"/>
                <w:b/>
                <w:sz w:val="24"/>
                <w:szCs w:val="24"/>
              </w:rPr>
              <w:t>PIANO DI INTEGRAZIONE DEGLI APPRENDIMENTI  (PIA)</w:t>
            </w:r>
          </w:p>
          <w:p>
            <w:pPr>
              <w:spacing w:after="0" w:line="240" w:lineRule="auto"/>
              <w:jc w:val="center"/>
              <w:rPr>
                <w:rFonts w:ascii="Arial Narrow" w:hAnsi="Arial Narrow"/>
                <w:b/>
                <w:sz w:val="20"/>
                <w:szCs w:val="20"/>
              </w:rPr>
            </w:pPr>
            <w:r>
              <w:rPr>
                <w:rFonts w:ascii="Arial" w:hAnsi="Arial" w:cs="Arial"/>
                <w:b/>
                <w:sz w:val="20"/>
                <w:szCs w:val="20"/>
              </w:rPr>
              <w:t>(Art. 6 Comma 2 O.M. n.11 del 16 Maggio 2020 )</w:t>
            </w:r>
          </w:p>
          <w:p>
            <w:pPr>
              <w:spacing w:after="0" w:line="240" w:lineRule="auto"/>
              <w:rPr>
                <w:rFonts w:ascii="Arial Narrow" w:hAnsi="Arial Narrow"/>
                <w:b/>
                <w:sz w:val="24"/>
                <w:szCs w:val="24"/>
              </w:rPr>
            </w:pPr>
          </w:p>
          <w:p>
            <w:pPr>
              <w:spacing w:after="0" w:line="240" w:lineRule="auto"/>
              <w:rPr>
                <w:rFonts w:ascii="Arial Narrow" w:hAnsi="Arial Narrow"/>
                <w:b/>
                <w:sz w:val="24"/>
                <w:szCs w:val="24"/>
              </w:rPr>
            </w:pPr>
            <w:r>
              <w:rPr>
                <w:rFonts w:ascii="Arial Narrow" w:hAnsi="Arial Narrow"/>
                <w:b/>
                <w:sz w:val="24"/>
                <w:szCs w:val="24"/>
              </w:rPr>
              <w:t>SCUOLA  (Indicare ordine e grado) ____________________________________</w:t>
            </w:r>
          </w:p>
          <w:p>
            <w:pPr>
              <w:spacing w:after="0" w:line="240" w:lineRule="auto"/>
              <w:rPr>
                <w:rFonts w:ascii="Arial Narrow" w:hAnsi="Arial Narrow"/>
                <w:b/>
                <w:sz w:val="24"/>
                <w:szCs w:val="24"/>
              </w:rPr>
            </w:pPr>
            <w:r>
              <w:rPr>
                <w:rFonts w:ascii="Arial Narrow" w:hAnsi="Arial Narrow"/>
                <w:b/>
                <w:sz w:val="24"/>
                <w:szCs w:val="24"/>
              </w:rPr>
              <w:t>PLESSO DI_______________________________________________________</w:t>
            </w:r>
          </w:p>
          <w:p>
            <w:pPr>
              <w:spacing w:after="0" w:line="240" w:lineRule="auto"/>
              <w:rPr>
                <w:rFonts w:ascii="Arial Narrow" w:hAnsi="Arial Narrow"/>
                <w:b/>
                <w:sz w:val="24"/>
                <w:szCs w:val="24"/>
              </w:rPr>
            </w:pPr>
            <w:r>
              <w:rPr>
                <w:rFonts w:ascii="Arial Narrow" w:hAnsi="Arial Narrow"/>
                <w:b/>
                <w:sz w:val="24"/>
                <w:szCs w:val="24"/>
              </w:rPr>
              <w:t>CLASSE___________________________ SEZ.__________________________</w:t>
            </w:r>
          </w:p>
          <w:p>
            <w:pPr>
              <w:spacing w:after="0" w:line="240" w:lineRule="auto"/>
              <w:rPr>
                <w:rFonts w:ascii="Arial Narrow" w:hAnsi="Arial Narrow"/>
                <w:b/>
                <w:sz w:val="24"/>
                <w:szCs w:val="24"/>
              </w:rPr>
            </w:pPr>
            <w:r>
              <w:rPr>
                <w:rFonts w:ascii="Arial Narrow" w:hAnsi="Arial Narrow"/>
                <w:b/>
                <w:sz w:val="24"/>
                <w:szCs w:val="24"/>
              </w:rPr>
              <w:t>PERIODO: ________________________________________________________</w:t>
            </w:r>
          </w:p>
          <w:p>
            <w:pPr>
              <w:spacing w:after="0" w:line="240" w:lineRule="auto"/>
              <w:rPr>
                <w:rFonts w:ascii="Arial Narrow" w:hAnsi="Arial Narrow"/>
                <w:b/>
                <w:sz w:val="24"/>
                <w:szCs w:val="24"/>
              </w:rPr>
            </w:pPr>
            <w:r>
              <w:rPr>
                <w:rFonts w:ascii="Arial Narrow" w:hAnsi="Arial Narrow"/>
                <w:b/>
                <w:sz w:val="24"/>
                <w:szCs w:val="24"/>
              </w:rPr>
              <w:t>DOCENTE:_________________________________________________________</w:t>
            </w:r>
          </w:p>
          <w:p>
            <w:pPr>
              <w:spacing w:after="0" w:line="240" w:lineRule="auto"/>
              <w:rPr>
                <w:rFonts w:ascii="Arial Narrow" w:hAnsi="Arial Narrow"/>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38" w:type="dxa"/>
        </w:trPr>
        <w:tc>
          <w:tcPr>
            <w:tcW w:w="2942" w:type="dxa"/>
          </w:tcPr>
          <w:p>
            <w:pPr>
              <w:pStyle w:val="3"/>
              <w:jc w:val="center"/>
              <w:rPr>
                <w:b/>
                <w:color w:val="000000"/>
                <w:sz w:val="24"/>
                <w:szCs w:val="24"/>
              </w:rPr>
            </w:pPr>
            <w:r>
              <w:rPr>
                <w:b/>
                <w:color w:val="000000"/>
                <w:sz w:val="24"/>
                <w:szCs w:val="24"/>
              </w:rPr>
              <w:t>COMPETENZE CHIAVE</w:t>
            </w:r>
          </w:p>
        </w:tc>
        <w:tc>
          <w:tcPr>
            <w:tcW w:w="2942" w:type="dxa"/>
          </w:tcPr>
          <w:p>
            <w:pPr>
              <w:pStyle w:val="3"/>
              <w:jc w:val="center"/>
              <w:rPr>
                <w:b/>
                <w:color w:val="000000"/>
                <w:sz w:val="24"/>
                <w:szCs w:val="24"/>
              </w:rPr>
            </w:pPr>
            <w:r>
              <w:rPr>
                <w:b/>
                <w:color w:val="000000"/>
                <w:sz w:val="24"/>
                <w:szCs w:val="24"/>
              </w:rPr>
              <w:t>OBIETTIVI DI APPRENDIMENTO</w:t>
            </w:r>
          </w:p>
          <w:p>
            <w:pPr>
              <w:pStyle w:val="3"/>
              <w:jc w:val="center"/>
              <w:rPr>
                <w:color w:val="000000"/>
                <w:sz w:val="24"/>
                <w:szCs w:val="24"/>
              </w:rPr>
            </w:pPr>
            <w:r>
              <w:rPr>
                <w:b/>
                <w:color w:val="000000"/>
                <w:sz w:val="24"/>
                <w:szCs w:val="24"/>
              </w:rPr>
              <w:t>(Dai Curricoli)</w:t>
            </w:r>
          </w:p>
        </w:tc>
        <w:tc>
          <w:tcPr>
            <w:tcW w:w="2942" w:type="dxa"/>
            <w:gridSpan w:val="2"/>
          </w:tcPr>
          <w:p>
            <w:pPr>
              <w:pStyle w:val="3"/>
              <w:jc w:val="center"/>
              <w:rPr>
                <w:b/>
                <w:color w:val="000000"/>
                <w:sz w:val="24"/>
                <w:szCs w:val="24"/>
              </w:rPr>
            </w:pPr>
            <w:r>
              <w:rPr>
                <w:b/>
                <w:color w:val="000000"/>
                <w:sz w:val="24"/>
                <w:szCs w:val="24"/>
              </w:rPr>
              <w:t xml:space="preserve">CONOSCENZE DISCIPLINARI </w:t>
            </w:r>
          </w:p>
          <w:p>
            <w:pPr>
              <w:pStyle w:val="3"/>
              <w:jc w:val="center"/>
              <w:rPr>
                <w:b/>
                <w:color w:val="000000"/>
                <w:sz w:val="24"/>
                <w:szCs w:val="24"/>
              </w:rPr>
            </w:pPr>
            <w:r>
              <w:rPr>
                <w:b/>
                <w:color w:val="000000"/>
                <w:sz w:val="24"/>
                <w:szCs w:val="24"/>
              </w:rPr>
              <w:t>(Nuclei essenziali. Contenuti-argomenti non svolti rispetto alla progettazione di inizio anno)</w:t>
            </w:r>
          </w:p>
        </w:tc>
        <w:tc>
          <w:tcPr>
            <w:tcW w:w="2942" w:type="dxa"/>
          </w:tcPr>
          <w:p>
            <w:pPr>
              <w:pStyle w:val="3"/>
              <w:jc w:val="center"/>
              <w:rPr>
                <w:b/>
                <w:color w:val="000000"/>
                <w:sz w:val="24"/>
                <w:szCs w:val="24"/>
              </w:rPr>
            </w:pPr>
            <w:r>
              <w:rPr>
                <w:b/>
                <w:color w:val="000000"/>
                <w:sz w:val="24"/>
                <w:szCs w:val="24"/>
              </w:rPr>
              <w:t>ATTIVITA’</w:t>
            </w:r>
          </w:p>
          <w:p>
            <w:pPr>
              <w:pStyle w:val="3"/>
              <w:jc w:val="center"/>
              <w:rPr>
                <w:color w:val="000000"/>
                <w:sz w:val="24"/>
                <w:szCs w:val="24"/>
              </w:rPr>
            </w:pPr>
          </w:p>
        </w:tc>
        <w:tc>
          <w:tcPr>
            <w:tcW w:w="2942" w:type="dxa"/>
          </w:tcPr>
          <w:p>
            <w:pPr>
              <w:pStyle w:val="3"/>
              <w:jc w:val="both"/>
              <w:rPr>
                <w:b/>
                <w:color w:val="000000"/>
                <w:sz w:val="24"/>
                <w:szCs w:val="24"/>
              </w:rPr>
            </w:pPr>
            <w:r>
              <w:rPr>
                <w:b/>
                <w:color w:val="000000"/>
                <w:sz w:val="24"/>
                <w:szCs w:val="24"/>
              </w:rPr>
              <w:t>TIPOLOGIA DI VERIFICA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38" w:type="dxa"/>
        </w:trPr>
        <w:tc>
          <w:tcPr>
            <w:tcW w:w="2942" w:type="dxa"/>
          </w:tcPr>
          <w:p>
            <w:pPr>
              <w:pStyle w:val="3"/>
              <w:jc w:val="both"/>
              <w:rPr>
                <w:b/>
                <w:color w:val="000000"/>
                <w:sz w:val="24"/>
                <w:szCs w:val="24"/>
              </w:rPr>
            </w:pPr>
            <w:r>
              <w:rPr>
                <w:b/>
                <w:color w:val="000000"/>
                <w:sz w:val="24"/>
                <w:szCs w:val="24"/>
              </w:rPr>
              <w:t>Competenza alfabetica funzionale</w:t>
            </w:r>
          </w:p>
        </w:tc>
        <w:tc>
          <w:tcPr>
            <w:tcW w:w="2942" w:type="dxa"/>
          </w:tcPr>
          <w:p>
            <w:pPr>
              <w:pStyle w:val="3"/>
              <w:jc w:val="both"/>
              <w:rPr>
                <w:color w:val="000000"/>
                <w:sz w:val="24"/>
                <w:szCs w:val="24"/>
              </w:rPr>
            </w:pPr>
          </w:p>
        </w:tc>
        <w:tc>
          <w:tcPr>
            <w:tcW w:w="2942" w:type="dxa"/>
            <w:gridSpan w:val="2"/>
          </w:tcPr>
          <w:p>
            <w:pPr>
              <w:pStyle w:val="3"/>
              <w:jc w:val="both"/>
              <w:rPr>
                <w:color w:val="000000"/>
                <w:sz w:val="24"/>
                <w:szCs w:val="24"/>
              </w:rPr>
            </w:pPr>
          </w:p>
        </w:tc>
        <w:tc>
          <w:tcPr>
            <w:tcW w:w="2942" w:type="dxa"/>
          </w:tcPr>
          <w:p>
            <w:pPr>
              <w:pStyle w:val="3"/>
              <w:jc w:val="both"/>
              <w:rPr>
                <w:color w:val="000000"/>
                <w:sz w:val="24"/>
                <w:szCs w:val="24"/>
              </w:rPr>
            </w:pPr>
          </w:p>
        </w:tc>
        <w:tc>
          <w:tcPr>
            <w:tcW w:w="2942" w:type="dxa"/>
          </w:tcPr>
          <w:p>
            <w:pPr>
              <w:pStyle w:val="3"/>
              <w:jc w:val="both"/>
              <w:rPr>
                <w:color w:val="00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38" w:type="dxa"/>
        </w:trPr>
        <w:tc>
          <w:tcPr>
            <w:tcW w:w="2942" w:type="dxa"/>
          </w:tcPr>
          <w:p>
            <w:pPr>
              <w:pStyle w:val="3"/>
              <w:jc w:val="both"/>
              <w:rPr>
                <w:b/>
                <w:color w:val="000000"/>
                <w:sz w:val="24"/>
                <w:szCs w:val="24"/>
              </w:rPr>
            </w:pPr>
            <w:r>
              <w:rPr>
                <w:b/>
                <w:color w:val="000000"/>
                <w:sz w:val="24"/>
                <w:szCs w:val="24"/>
              </w:rPr>
              <w:t>Competenza multilinguistica</w:t>
            </w:r>
          </w:p>
        </w:tc>
        <w:tc>
          <w:tcPr>
            <w:tcW w:w="2942" w:type="dxa"/>
          </w:tcPr>
          <w:p>
            <w:pPr>
              <w:pStyle w:val="3"/>
              <w:jc w:val="both"/>
              <w:rPr>
                <w:color w:val="000000"/>
                <w:sz w:val="24"/>
                <w:szCs w:val="24"/>
              </w:rPr>
            </w:pPr>
          </w:p>
        </w:tc>
        <w:tc>
          <w:tcPr>
            <w:tcW w:w="2942" w:type="dxa"/>
            <w:gridSpan w:val="2"/>
          </w:tcPr>
          <w:p>
            <w:pPr>
              <w:pStyle w:val="3"/>
              <w:jc w:val="both"/>
              <w:rPr>
                <w:color w:val="000000"/>
                <w:sz w:val="24"/>
                <w:szCs w:val="24"/>
              </w:rPr>
            </w:pPr>
          </w:p>
        </w:tc>
        <w:tc>
          <w:tcPr>
            <w:tcW w:w="2942" w:type="dxa"/>
          </w:tcPr>
          <w:p>
            <w:pPr>
              <w:pStyle w:val="3"/>
              <w:jc w:val="both"/>
              <w:rPr>
                <w:color w:val="000000"/>
                <w:sz w:val="24"/>
                <w:szCs w:val="24"/>
              </w:rPr>
            </w:pPr>
          </w:p>
        </w:tc>
        <w:tc>
          <w:tcPr>
            <w:tcW w:w="2942" w:type="dxa"/>
          </w:tcPr>
          <w:p>
            <w:pPr>
              <w:pStyle w:val="3"/>
              <w:jc w:val="both"/>
              <w:rPr>
                <w:color w:val="00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38" w:type="dxa"/>
        </w:trPr>
        <w:tc>
          <w:tcPr>
            <w:tcW w:w="2942" w:type="dxa"/>
          </w:tcPr>
          <w:p>
            <w:pPr>
              <w:pStyle w:val="3"/>
              <w:jc w:val="both"/>
              <w:rPr>
                <w:b/>
                <w:color w:val="000000"/>
                <w:sz w:val="24"/>
                <w:szCs w:val="24"/>
              </w:rPr>
            </w:pPr>
            <w:r>
              <w:rPr>
                <w:b/>
                <w:color w:val="000000"/>
                <w:sz w:val="24"/>
                <w:szCs w:val="24"/>
              </w:rPr>
              <w:t>Competenza matematica e competenze di base in scienza e tecnologia</w:t>
            </w:r>
          </w:p>
        </w:tc>
        <w:tc>
          <w:tcPr>
            <w:tcW w:w="2942" w:type="dxa"/>
          </w:tcPr>
          <w:p>
            <w:pPr>
              <w:pStyle w:val="3"/>
              <w:jc w:val="both"/>
              <w:rPr>
                <w:color w:val="000000"/>
                <w:sz w:val="24"/>
                <w:szCs w:val="24"/>
              </w:rPr>
            </w:pPr>
          </w:p>
        </w:tc>
        <w:tc>
          <w:tcPr>
            <w:tcW w:w="2942" w:type="dxa"/>
            <w:gridSpan w:val="2"/>
          </w:tcPr>
          <w:p>
            <w:pPr>
              <w:pStyle w:val="3"/>
              <w:jc w:val="both"/>
              <w:rPr>
                <w:color w:val="000000"/>
                <w:sz w:val="24"/>
                <w:szCs w:val="24"/>
              </w:rPr>
            </w:pPr>
          </w:p>
        </w:tc>
        <w:tc>
          <w:tcPr>
            <w:tcW w:w="2942" w:type="dxa"/>
          </w:tcPr>
          <w:p>
            <w:pPr>
              <w:pStyle w:val="3"/>
              <w:jc w:val="both"/>
              <w:rPr>
                <w:color w:val="000000"/>
                <w:sz w:val="24"/>
                <w:szCs w:val="24"/>
              </w:rPr>
            </w:pPr>
          </w:p>
        </w:tc>
        <w:tc>
          <w:tcPr>
            <w:tcW w:w="2942" w:type="dxa"/>
          </w:tcPr>
          <w:p>
            <w:pPr>
              <w:pStyle w:val="3"/>
              <w:jc w:val="both"/>
              <w:rPr>
                <w:color w:val="00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38" w:type="dxa"/>
        </w:trPr>
        <w:tc>
          <w:tcPr>
            <w:tcW w:w="2942" w:type="dxa"/>
          </w:tcPr>
          <w:p>
            <w:pPr>
              <w:pStyle w:val="3"/>
              <w:jc w:val="both"/>
              <w:rPr>
                <w:b/>
                <w:color w:val="000000"/>
                <w:sz w:val="24"/>
                <w:szCs w:val="24"/>
              </w:rPr>
            </w:pPr>
            <w:r>
              <w:rPr>
                <w:b/>
                <w:color w:val="000000"/>
                <w:sz w:val="24"/>
                <w:szCs w:val="24"/>
              </w:rPr>
              <w:t>Competenze digitali</w:t>
            </w:r>
          </w:p>
        </w:tc>
        <w:tc>
          <w:tcPr>
            <w:tcW w:w="2942" w:type="dxa"/>
          </w:tcPr>
          <w:p>
            <w:pPr>
              <w:pStyle w:val="3"/>
              <w:jc w:val="both"/>
              <w:rPr>
                <w:color w:val="000000"/>
                <w:sz w:val="24"/>
                <w:szCs w:val="24"/>
              </w:rPr>
            </w:pPr>
          </w:p>
        </w:tc>
        <w:tc>
          <w:tcPr>
            <w:tcW w:w="2942" w:type="dxa"/>
            <w:gridSpan w:val="2"/>
          </w:tcPr>
          <w:p>
            <w:pPr>
              <w:pStyle w:val="3"/>
              <w:jc w:val="both"/>
              <w:rPr>
                <w:color w:val="000000"/>
                <w:sz w:val="24"/>
                <w:szCs w:val="24"/>
              </w:rPr>
            </w:pPr>
          </w:p>
        </w:tc>
        <w:tc>
          <w:tcPr>
            <w:tcW w:w="2942" w:type="dxa"/>
          </w:tcPr>
          <w:p>
            <w:pPr>
              <w:pStyle w:val="3"/>
              <w:jc w:val="both"/>
              <w:rPr>
                <w:color w:val="000000"/>
                <w:sz w:val="24"/>
                <w:szCs w:val="24"/>
              </w:rPr>
            </w:pPr>
          </w:p>
        </w:tc>
        <w:tc>
          <w:tcPr>
            <w:tcW w:w="2942" w:type="dxa"/>
          </w:tcPr>
          <w:p>
            <w:pPr>
              <w:pStyle w:val="3"/>
              <w:jc w:val="both"/>
              <w:rPr>
                <w:color w:val="00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38" w:type="dxa"/>
        </w:trPr>
        <w:tc>
          <w:tcPr>
            <w:tcW w:w="2942" w:type="dxa"/>
          </w:tcPr>
          <w:p>
            <w:pPr>
              <w:pStyle w:val="3"/>
              <w:jc w:val="both"/>
              <w:rPr>
                <w:b/>
                <w:color w:val="000000"/>
                <w:sz w:val="24"/>
                <w:szCs w:val="24"/>
              </w:rPr>
            </w:pPr>
            <w:r>
              <w:rPr>
                <w:b/>
                <w:color w:val="000000"/>
                <w:sz w:val="24"/>
                <w:szCs w:val="24"/>
              </w:rPr>
              <w:t>Imparare ad imparare</w:t>
            </w:r>
          </w:p>
        </w:tc>
        <w:tc>
          <w:tcPr>
            <w:tcW w:w="2942" w:type="dxa"/>
          </w:tcPr>
          <w:p>
            <w:pPr>
              <w:pStyle w:val="3"/>
              <w:jc w:val="both"/>
              <w:rPr>
                <w:color w:val="000000"/>
                <w:sz w:val="24"/>
                <w:szCs w:val="24"/>
              </w:rPr>
            </w:pPr>
          </w:p>
        </w:tc>
        <w:tc>
          <w:tcPr>
            <w:tcW w:w="2942" w:type="dxa"/>
            <w:gridSpan w:val="2"/>
          </w:tcPr>
          <w:p>
            <w:pPr>
              <w:pStyle w:val="3"/>
              <w:jc w:val="both"/>
              <w:rPr>
                <w:color w:val="000000"/>
                <w:sz w:val="24"/>
                <w:szCs w:val="24"/>
              </w:rPr>
            </w:pPr>
          </w:p>
        </w:tc>
        <w:tc>
          <w:tcPr>
            <w:tcW w:w="2942" w:type="dxa"/>
          </w:tcPr>
          <w:p>
            <w:pPr>
              <w:pStyle w:val="3"/>
              <w:jc w:val="both"/>
              <w:rPr>
                <w:color w:val="000000"/>
                <w:sz w:val="24"/>
                <w:szCs w:val="24"/>
              </w:rPr>
            </w:pPr>
          </w:p>
        </w:tc>
        <w:tc>
          <w:tcPr>
            <w:tcW w:w="2942" w:type="dxa"/>
          </w:tcPr>
          <w:p>
            <w:pPr>
              <w:pStyle w:val="3"/>
              <w:jc w:val="both"/>
              <w:rPr>
                <w:color w:val="00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38" w:type="dxa"/>
        </w:trPr>
        <w:tc>
          <w:tcPr>
            <w:tcW w:w="2942" w:type="dxa"/>
          </w:tcPr>
          <w:p>
            <w:pPr>
              <w:pStyle w:val="3"/>
              <w:jc w:val="both"/>
              <w:rPr>
                <w:b/>
                <w:color w:val="000000"/>
                <w:sz w:val="24"/>
                <w:szCs w:val="24"/>
              </w:rPr>
            </w:pPr>
            <w:r>
              <w:rPr>
                <w:b/>
                <w:color w:val="000000"/>
                <w:sz w:val="24"/>
                <w:szCs w:val="24"/>
              </w:rPr>
              <w:t xml:space="preserve">Competenze sociali e civiche </w:t>
            </w:r>
          </w:p>
        </w:tc>
        <w:tc>
          <w:tcPr>
            <w:tcW w:w="2942" w:type="dxa"/>
          </w:tcPr>
          <w:p>
            <w:pPr>
              <w:pStyle w:val="3"/>
              <w:jc w:val="both"/>
              <w:rPr>
                <w:color w:val="000000"/>
                <w:sz w:val="24"/>
                <w:szCs w:val="24"/>
              </w:rPr>
            </w:pPr>
          </w:p>
        </w:tc>
        <w:tc>
          <w:tcPr>
            <w:tcW w:w="2942" w:type="dxa"/>
            <w:gridSpan w:val="2"/>
          </w:tcPr>
          <w:p>
            <w:pPr>
              <w:pStyle w:val="3"/>
              <w:jc w:val="both"/>
              <w:rPr>
                <w:color w:val="000000"/>
                <w:sz w:val="24"/>
                <w:szCs w:val="24"/>
              </w:rPr>
            </w:pPr>
          </w:p>
        </w:tc>
        <w:tc>
          <w:tcPr>
            <w:tcW w:w="2942" w:type="dxa"/>
          </w:tcPr>
          <w:p>
            <w:pPr>
              <w:pStyle w:val="3"/>
              <w:jc w:val="both"/>
              <w:rPr>
                <w:color w:val="000000"/>
                <w:sz w:val="24"/>
                <w:szCs w:val="24"/>
              </w:rPr>
            </w:pPr>
          </w:p>
        </w:tc>
        <w:tc>
          <w:tcPr>
            <w:tcW w:w="2942" w:type="dxa"/>
          </w:tcPr>
          <w:p>
            <w:pPr>
              <w:pStyle w:val="3"/>
              <w:jc w:val="both"/>
              <w:rPr>
                <w:color w:val="00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38" w:type="dxa"/>
        </w:trPr>
        <w:tc>
          <w:tcPr>
            <w:tcW w:w="2942" w:type="dxa"/>
          </w:tcPr>
          <w:p>
            <w:pPr>
              <w:pStyle w:val="3"/>
              <w:jc w:val="both"/>
              <w:rPr>
                <w:b/>
                <w:color w:val="000000"/>
                <w:sz w:val="24"/>
                <w:szCs w:val="24"/>
              </w:rPr>
            </w:pPr>
            <w:r>
              <w:rPr>
                <w:b/>
                <w:color w:val="000000"/>
                <w:sz w:val="24"/>
                <w:szCs w:val="24"/>
              </w:rPr>
              <w:t>Spirito di iniziativa e imprenditorialità</w:t>
            </w:r>
          </w:p>
        </w:tc>
        <w:tc>
          <w:tcPr>
            <w:tcW w:w="2942" w:type="dxa"/>
          </w:tcPr>
          <w:p>
            <w:pPr>
              <w:pStyle w:val="3"/>
              <w:jc w:val="both"/>
              <w:rPr>
                <w:color w:val="000000"/>
                <w:sz w:val="24"/>
                <w:szCs w:val="24"/>
              </w:rPr>
            </w:pPr>
          </w:p>
        </w:tc>
        <w:tc>
          <w:tcPr>
            <w:tcW w:w="2942" w:type="dxa"/>
            <w:gridSpan w:val="2"/>
          </w:tcPr>
          <w:p>
            <w:pPr>
              <w:pStyle w:val="3"/>
              <w:jc w:val="both"/>
              <w:rPr>
                <w:color w:val="000000"/>
                <w:sz w:val="24"/>
                <w:szCs w:val="24"/>
              </w:rPr>
            </w:pPr>
          </w:p>
        </w:tc>
        <w:tc>
          <w:tcPr>
            <w:tcW w:w="2942" w:type="dxa"/>
          </w:tcPr>
          <w:p>
            <w:pPr>
              <w:pStyle w:val="3"/>
              <w:jc w:val="both"/>
              <w:rPr>
                <w:color w:val="000000"/>
                <w:sz w:val="24"/>
                <w:szCs w:val="24"/>
              </w:rPr>
            </w:pPr>
          </w:p>
        </w:tc>
        <w:tc>
          <w:tcPr>
            <w:tcW w:w="2942" w:type="dxa"/>
          </w:tcPr>
          <w:p>
            <w:pPr>
              <w:pStyle w:val="3"/>
              <w:jc w:val="both"/>
              <w:rPr>
                <w:color w:val="00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38" w:type="dxa"/>
        </w:trPr>
        <w:tc>
          <w:tcPr>
            <w:tcW w:w="2942" w:type="dxa"/>
          </w:tcPr>
          <w:p>
            <w:pPr>
              <w:pStyle w:val="3"/>
              <w:jc w:val="both"/>
              <w:rPr>
                <w:b/>
                <w:color w:val="000000"/>
                <w:sz w:val="24"/>
                <w:szCs w:val="24"/>
              </w:rPr>
            </w:pPr>
            <w:r>
              <w:rPr>
                <w:b/>
                <w:color w:val="000000"/>
                <w:sz w:val="24"/>
                <w:szCs w:val="24"/>
              </w:rPr>
              <w:t>Consapevolezza ed espressione culturale</w:t>
            </w:r>
          </w:p>
        </w:tc>
        <w:tc>
          <w:tcPr>
            <w:tcW w:w="2942" w:type="dxa"/>
          </w:tcPr>
          <w:p>
            <w:pPr>
              <w:pStyle w:val="3"/>
              <w:jc w:val="both"/>
              <w:rPr>
                <w:color w:val="000000"/>
                <w:sz w:val="24"/>
                <w:szCs w:val="24"/>
              </w:rPr>
            </w:pPr>
          </w:p>
        </w:tc>
        <w:tc>
          <w:tcPr>
            <w:tcW w:w="2942" w:type="dxa"/>
            <w:gridSpan w:val="2"/>
          </w:tcPr>
          <w:p>
            <w:pPr>
              <w:pStyle w:val="3"/>
              <w:jc w:val="both"/>
              <w:rPr>
                <w:color w:val="000000"/>
                <w:sz w:val="24"/>
                <w:szCs w:val="24"/>
              </w:rPr>
            </w:pPr>
          </w:p>
        </w:tc>
        <w:tc>
          <w:tcPr>
            <w:tcW w:w="2942" w:type="dxa"/>
          </w:tcPr>
          <w:p>
            <w:pPr>
              <w:pStyle w:val="3"/>
              <w:jc w:val="both"/>
              <w:rPr>
                <w:color w:val="000000"/>
                <w:sz w:val="24"/>
                <w:szCs w:val="24"/>
              </w:rPr>
            </w:pPr>
          </w:p>
        </w:tc>
        <w:tc>
          <w:tcPr>
            <w:tcW w:w="2942" w:type="dxa"/>
          </w:tcPr>
          <w:p>
            <w:pPr>
              <w:pStyle w:val="3"/>
              <w:jc w:val="both"/>
              <w:rPr>
                <w:color w:val="00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38" w:type="dxa"/>
        </w:trPr>
        <w:tc>
          <w:tcPr>
            <w:tcW w:w="2942" w:type="dxa"/>
          </w:tcPr>
          <w:p>
            <w:pPr>
              <w:pStyle w:val="3"/>
              <w:jc w:val="both"/>
              <w:rPr>
                <w:color w:val="000000"/>
                <w:sz w:val="24"/>
                <w:szCs w:val="24"/>
              </w:rPr>
            </w:pPr>
          </w:p>
        </w:tc>
        <w:tc>
          <w:tcPr>
            <w:tcW w:w="2942" w:type="dxa"/>
          </w:tcPr>
          <w:p>
            <w:pPr>
              <w:pStyle w:val="3"/>
              <w:jc w:val="both"/>
              <w:rPr>
                <w:color w:val="000000"/>
                <w:sz w:val="24"/>
                <w:szCs w:val="24"/>
              </w:rPr>
            </w:pPr>
          </w:p>
        </w:tc>
        <w:tc>
          <w:tcPr>
            <w:tcW w:w="2942" w:type="dxa"/>
            <w:gridSpan w:val="2"/>
          </w:tcPr>
          <w:p>
            <w:pPr>
              <w:pStyle w:val="3"/>
              <w:jc w:val="both"/>
              <w:rPr>
                <w:color w:val="000000"/>
                <w:sz w:val="24"/>
                <w:szCs w:val="24"/>
              </w:rPr>
            </w:pPr>
          </w:p>
        </w:tc>
        <w:tc>
          <w:tcPr>
            <w:tcW w:w="2942" w:type="dxa"/>
          </w:tcPr>
          <w:p>
            <w:pPr>
              <w:pStyle w:val="3"/>
              <w:jc w:val="both"/>
              <w:rPr>
                <w:color w:val="000000"/>
                <w:sz w:val="24"/>
                <w:szCs w:val="24"/>
              </w:rPr>
            </w:pPr>
          </w:p>
        </w:tc>
        <w:tc>
          <w:tcPr>
            <w:tcW w:w="2942" w:type="dxa"/>
          </w:tcPr>
          <w:p>
            <w:pPr>
              <w:pStyle w:val="3"/>
              <w:jc w:val="both"/>
              <w:rPr>
                <w:color w:val="000000"/>
                <w:sz w:val="24"/>
                <w:szCs w:val="24"/>
              </w:rPr>
            </w:pPr>
          </w:p>
        </w:tc>
      </w:tr>
    </w:tbl>
    <w:p>
      <w:pPr>
        <w:pStyle w:val="3"/>
        <w:jc w:val="both"/>
        <w:rPr>
          <w:color w:val="000000"/>
          <w:sz w:val="24"/>
          <w:szCs w:val="24"/>
        </w:rPr>
      </w:pPr>
    </w:p>
    <w:p>
      <w:pPr>
        <w:pStyle w:val="3"/>
        <w:jc w:val="both"/>
        <w:rPr>
          <w:b/>
        </w:rPr>
      </w:pPr>
      <w:r>
        <w:rPr>
          <w:b/>
        </w:rPr>
        <w:t>Ai sensi dell’Art. 6 Comma 3 dell’O.M. del 16/05/2020.le attività relative al Piano di integrazione degli apprendimenti, nonché al Piano di apprendimento individualizzato, costituiscono attività didattica ordinaria e hanno inizio a decorrere da 1 settembre 2020.</w:t>
      </w:r>
    </w:p>
    <w:p>
      <w:pPr>
        <w:pStyle w:val="3"/>
        <w:jc w:val="both"/>
      </w:pPr>
    </w:p>
    <w:p>
      <w:pPr>
        <w:pStyle w:val="3"/>
        <w:jc w:val="both"/>
      </w:pPr>
      <w:r>
        <w:t>Camporeale,</w:t>
      </w:r>
    </w:p>
    <w:p>
      <w:pPr>
        <w:pStyle w:val="3"/>
        <w:jc w:val="both"/>
      </w:pPr>
    </w:p>
    <w:p>
      <w:pPr>
        <w:pStyle w:val="3"/>
        <w:jc w:val="both"/>
      </w:pPr>
      <w:r>
        <w:t>Firma del docente</w:t>
      </w:r>
    </w:p>
    <w:p>
      <w:pPr>
        <w:pStyle w:val="3"/>
        <w:jc w:val="both"/>
      </w:pPr>
      <w:r>
        <w:t>_________________________________________</w:t>
      </w:r>
    </w:p>
    <w:p>
      <w:pPr>
        <w:pStyle w:val="3"/>
        <w:pBdr>
          <w:top w:val="none" w:color="auto" w:sz="0" w:space="0"/>
          <w:left w:val="none" w:color="auto" w:sz="0" w:space="0"/>
          <w:bottom w:val="none" w:color="auto" w:sz="0" w:space="0"/>
          <w:right w:val="none" w:color="auto" w:sz="0" w:space="0"/>
          <w:between w:val="none" w:color="auto" w:sz="0" w:space="0"/>
        </w:pBdr>
        <w:spacing w:line="291" w:lineRule="auto"/>
        <w:rPr>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spacing w:line="291" w:lineRule="auto"/>
        <w:rPr>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spacing w:line="291" w:lineRule="auto"/>
        <w:rPr>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spacing w:line="291" w:lineRule="auto"/>
        <w:rPr>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spacing w:line="291" w:lineRule="auto"/>
        <w:rPr>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spacing w:line="291" w:lineRule="auto"/>
        <w:rPr>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spacing w:line="291" w:lineRule="auto"/>
        <w:rPr>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spacing w:line="291" w:lineRule="auto"/>
        <w:rPr>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spacing w:line="291" w:lineRule="auto"/>
        <w:rPr>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spacing w:line="291" w:lineRule="auto"/>
        <w:rPr>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spacing w:line="291" w:lineRule="auto"/>
        <w:rPr>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spacing w:line="291" w:lineRule="auto"/>
        <w:rPr>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spacing w:line="291" w:lineRule="auto"/>
        <w:rPr>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spacing w:line="291" w:lineRule="auto"/>
        <w:rPr>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spacing w:line="291" w:lineRule="auto"/>
        <w:rPr>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spacing w:line="291" w:lineRule="auto"/>
        <w:rPr>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spacing w:line="291" w:lineRule="auto"/>
        <w:rPr>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spacing w:line="291" w:lineRule="auto"/>
        <w:rPr>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spacing w:line="291" w:lineRule="auto"/>
        <w:rPr>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spacing w:line="291" w:lineRule="auto"/>
        <w:rPr>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spacing w:line="291" w:lineRule="auto"/>
        <w:rPr>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spacing w:line="291" w:lineRule="auto"/>
        <w:rPr>
          <w:color w:val="000000"/>
          <w:sz w:val="24"/>
          <w:szCs w:val="24"/>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942"/>
        <w:gridCol w:w="2942"/>
        <w:gridCol w:w="1326"/>
        <w:gridCol w:w="1616"/>
        <w:gridCol w:w="2942"/>
        <w:gridCol w:w="2942"/>
        <w:gridCol w:w="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210" w:type="dxa"/>
            <w:gridSpan w:val="3"/>
          </w:tcPr>
          <w:p>
            <w:pPr>
              <w:spacing w:after="0" w:line="240" w:lineRule="auto"/>
              <w:jc w:val="center"/>
              <w:rPr>
                <w:rFonts w:ascii="Arial Narrow" w:hAnsi="Arial Narrow"/>
                <w:sz w:val="24"/>
                <w:szCs w:val="24"/>
              </w:rPr>
            </w:pPr>
            <w:r>
              <w:rPr>
                <w:rFonts w:ascii="Arial Narrow" w:hAnsi="Arial Narrow"/>
                <w:sz w:val="24"/>
                <w:szCs w:val="24"/>
              </w:rPr>
              <w:drawing>
                <wp:inline distT="0" distB="0" distL="0" distR="0">
                  <wp:extent cx="523875" cy="377825"/>
                  <wp:effectExtent l="19050" t="0" r="9525" b="0"/>
                  <wp:docPr id="3"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2"/>
                          <pic:cNvPicPr>
                            <a:picLocks noChangeAspect="1" noChangeArrowheads="1"/>
                          </pic:cNvPicPr>
                        </pic:nvPicPr>
                        <pic:blipFill>
                          <a:blip r:embed="rId7" cstate="print"/>
                          <a:srcRect/>
                          <a:stretch>
                            <a:fillRect/>
                          </a:stretch>
                        </pic:blipFill>
                        <pic:spPr>
                          <a:xfrm>
                            <a:off x="0" y="0"/>
                            <a:ext cx="523875" cy="377825"/>
                          </a:xfrm>
                          <a:prstGeom prst="rect">
                            <a:avLst/>
                          </a:prstGeom>
                          <a:noFill/>
                          <a:ln w="9525">
                            <a:noFill/>
                            <a:miter lim="800000"/>
                            <a:headEnd/>
                            <a:tailEnd/>
                          </a:ln>
                        </pic:spPr>
                      </pic:pic>
                    </a:graphicData>
                  </a:graphic>
                </wp:inline>
              </w:drawing>
            </w:r>
          </w:p>
          <w:p>
            <w:pPr>
              <w:spacing w:after="0" w:line="259" w:lineRule="auto"/>
              <w:ind w:right="27"/>
              <w:jc w:val="center"/>
              <w:rPr>
                <w:rFonts w:ascii="Arial Narrow" w:hAnsi="Arial Narrow" w:eastAsia="Arial" w:cs="Arial"/>
                <w:b/>
                <w:sz w:val="16"/>
                <w:szCs w:val="16"/>
              </w:rPr>
            </w:pPr>
          </w:p>
          <w:p>
            <w:pPr>
              <w:spacing w:after="0" w:line="259" w:lineRule="auto"/>
              <w:ind w:right="27"/>
              <w:jc w:val="center"/>
              <w:rPr>
                <w:rFonts w:ascii="Arial Narrow" w:hAnsi="Arial Narrow" w:cs="Arial"/>
                <w:sz w:val="16"/>
                <w:szCs w:val="16"/>
              </w:rPr>
            </w:pPr>
            <w:r>
              <w:rPr>
                <w:rFonts w:ascii="Arial Narrow" w:hAnsi="Arial Narrow" w:eastAsia="Arial" w:cs="Arial"/>
                <w:b/>
                <w:sz w:val="16"/>
                <w:szCs w:val="16"/>
              </w:rPr>
              <w:t xml:space="preserve">Istituto Comprensivo “Leonardo Sciascia” </w:t>
            </w:r>
            <w:r>
              <w:rPr>
                <w:rFonts w:ascii="Arial Narrow" w:hAnsi="Arial Narrow" w:eastAsia="Arial" w:cs="Arial"/>
                <w:sz w:val="16"/>
                <w:szCs w:val="16"/>
              </w:rPr>
              <w:t>di Camporeale</w:t>
            </w:r>
          </w:p>
          <w:p>
            <w:pPr>
              <w:spacing w:after="0" w:line="259" w:lineRule="auto"/>
              <w:ind w:right="27"/>
              <w:jc w:val="center"/>
              <w:rPr>
                <w:rFonts w:ascii="Arial Narrow" w:hAnsi="Arial Narrow" w:cs="Arial"/>
                <w:sz w:val="16"/>
                <w:szCs w:val="16"/>
              </w:rPr>
            </w:pPr>
            <w:r>
              <w:rPr>
                <w:rFonts w:ascii="Arial Narrow" w:hAnsi="Arial Narrow" w:eastAsia="Arial" w:cs="Arial"/>
                <w:sz w:val="16"/>
                <w:szCs w:val="16"/>
              </w:rPr>
              <w:t>Con sezioni staccate in Grisì e Roccamena</w:t>
            </w:r>
          </w:p>
          <w:p>
            <w:pPr>
              <w:spacing w:after="17" w:line="259" w:lineRule="auto"/>
              <w:ind w:right="600"/>
              <w:jc w:val="center"/>
              <w:rPr>
                <w:rFonts w:ascii="Arial Narrow" w:hAnsi="Arial Narrow" w:cs="Arial"/>
                <w:sz w:val="16"/>
                <w:szCs w:val="16"/>
              </w:rPr>
            </w:pPr>
            <w:r>
              <w:rPr>
                <w:rFonts w:ascii="Arial Narrow" w:hAnsi="Arial Narrow" w:eastAsia="Arial" w:cs="Arial"/>
                <w:b/>
                <w:sz w:val="16"/>
                <w:szCs w:val="16"/>
              </w:rPr>
              <w:t xml:space="preserve">C.M. PAIC840008 - C.F. 80048770822 Piazza delle Mimose s.n.c 90043 Camporeale (Pa) Tel/Fax 0924-37397  </w:t>
            </w:r>
            <w:r>
              <w:rPr>
                <w:rFonts w:ascii="Arial Narrow" w:hAnsi="Arial Narrow" w:eastAsia="Arial" w:cs="Arial"/>
                <w:b/>
                <w:color w:val="0000FF"/>
                <w:sz w:val="16"/>
                <w:szCs w:val="16"/>
                <w:u w:val="single" w:color="0000FF"/>
              </w:rPr>
              <w:t>paic840008@istruzione.it</w:t>
            </w:r>
            <w:r>
              <w:rPr>
                <w:rFonts w:ascii="Arial Narrow" w:hAnsi="Arial Narrow" w:eastAsia="Arial" w:cs="Arial"/>
                <w:b/>
                <w:sz w:val="16"/>
                <w:szCs w:val="16"/>
              </w:rPr>
              <w:t xml:space="preserve"> - </w:t>
            </w:r>
            <w:r>
              <w:rPr>
                <w:rFonts w:ascii="Arial Narrow" w:hAnsi="Arial Narrow" w:eastAsia="Arial" w:cs="Arial"/>
                <w:b/>
                <w:color w:val="0000FF"/>
                <w:sz w:val="16"/>
                <w:szCs w:val="16"/>
                <w:u w:val="single" w:color="0000FF"/>
              </w:rPr>
              <w:t>icleonardosciascia.edu.it</w:t>
            </w:r>
          </w:p>
          <w:p>
            <w:pPr>
              <w:spacing w:after="0" w:line="240" w:lineRule="auto"/>
              <w:rPr>
                <w:rFonts w:ascii="Arial Narrow" w:hAnsi="Arial Narrow"/>
                <w:sz w:val="24"/>
                <w:szCs w:val="24"/>
              </w:rPr>
            </w:pPr>
          </w:p>
        </w:tc>
        <w:tc>
          <w:tcPr>
            <w:tcW w:w="7576" w:type="dxa"/>
            <w:gridSpan w:val="4"/>
          </w:tcPr>
          <w:p>
            <w:pPr>
              <w:spacing w:after="0" w:line="240" w:lineRule="auto"/>
              <w:jc w:val="center"/>
              <w:rPr>
                <w:rFonts w:ascii="Arial Narrow" w:hAnsi="Arial Narrow"/>
                <w:b/>
                <w:sz w:val="24"/>
                <w:szCs w:val="24"/>
              </w:rPr>
            </w:pPr>
          </w:p>
          <w:p>
            <w:pPr>
              <w:spacing w:after="0" w:line="240" w:lineRule="auto"/>
              <w:jc w:val="center"/>
              <w:rPr>
                <w:rFonts w:ascii="Arial" w:hAnsi="Arial" w:cs="Arial"/>
                <w:b/>
                <w:sz w:val="24"/>
                <w:szCs w:val="24"/>
              </w:rPr>
            </w:pPr>
            <w:r>
              <w:rPr>
                <w:rFonts w:ascii="Arial" w:hAnsi="Arial" w:cs="Arial"/>
                <w:b/>
                <w:sz w:val="24"/>
                <w:szCs w:val="24"/>
              </w:rPr>
              <w:t>PIANO DI APPRENDIMENTO INDIVIDUALIZZATO  (PAI)</w:t>
            </w:r>
          </w:p>
          <w:p>
            <w:pPr>
              <w:spacing w:after="0" w:line="240" w:lineRule="auto"/>
              <w:jc w:val="center"/>
              <w:rPr>
                <w:rFonts w:ascii="Arial" w:hAnsi="Arial" w:cs="Arial"/>
                <w:b/>
                <w:sz w:val="24"/>
                <w:szCs w:val="24"/>
              </w:rPr>
            </w:pPr>
            <w:r>
              <w:rPr>
                <w:rFonts w:ascii="Arial" w:hAnsi="Arial" w:cs="Arial"/>
                <w:b/>
                <w:sz w:val="24"/>
                <w:szCs w:val="24"/>
              </w:rPr>
              <w:t>Per gli alunni ammessi alla classe successiva in presenza di valutazioni inferiori a SEI/DECIMI</w:t>
            </w:r>
          </w:p>
          <w:p>
            <w:pPr>
              <w:spacing w:after="0" w:line="240" w:lineRule="auto"/>
              <w:jc w:val="center"/>
              <w:rPr>
                <w:rFonts w:ascii="Arial Narrow" w:hAnsi="Arial Narrow"/>
                <w:b/>
                <w:sz w:val="20"/>
                <w:szCs w:val="20"/>
              </w:rPr>
            </w:pPr>
            <w:r>
              <w:rPr>
                <w:rFonts w:ascii="Arial" w:hAnsi="Arial" w:cs="Arial"/>
                <w:b/>
                <w:sz w:val="20"/>
                <w:szCs w:val="20"/>
              </w:rPr>
              <w:t>(Art. 6 Comma 2 O.M. n.11 del 16 Maggio 2020 )</w:t>
            </w:r>
          </w:p>
          <w:p>
            <w:pPr>
              <w:spacing w:after="0" w:line="240" w:lineRule="auto"/>
              <w:rPr>
                <w:rFonts w:ascii="Arial Narrow" w:hAnsi="Arial Narrow"/>
                <w:b/>
                <w:sz w:val="24"/>
                <w:szCs w:val="24"/>
              </w:rPr>
            </w:pPr>
          </w:p>
          <w:p>
            <w:pPr>
              <w:spacing w:after="0" w:line="240" w:lineRule="auto"/>
              <w:rPr>
                <w:rFonts w:ascii="Arial Narrow" w:hAnsi="Arial Narrow"/>
                <w:b/>
                <w:sz w:val="24"/>
                <w:szCs w:val="24"/>
              </w:rPr>
            </w:pPr>
            <w:r>
              <w:rPr>
                <w:rFonts w:ascii="Arial Narrow" w:hAnsi="Arial Narrow"/>
                <w:b/>
                <w:sz w:val="24"/>
                <w:szCs w:val="24"/>
              </w:rPr>
              <w:t>SCUOLA  (Indicare ordine e grado) ____________________________________</w:t>
            </w:r>
          </w:p>
          <w:p>
            <w:pPr>
              <w:spacing w:after="0" w:line="240" w:lineRule="auto"/>
              <w:rPr>
                <w:rFonts w:ascii="Arial Narrow" w:hAnsi="Arial Narrow"/>
                <w:b/>
                <w:sz w:val="24"/>
                <w:szCs w:val="24"/>
              </w:rPr>
            </w:pPr>
            <w:r>
              <w:rPr>
                <w:rFonts w:ascii="Arial Narrow" w:hAnsi="Arial Narrow"/>
                <w:b/>
                <w:sz w:val="24"/>
                <w:szCs w:val="24"/>
              </w:rPr>
              <w:t>PLESSO DI_______________________________________________________</w:t>
            </w:r>
          </w:p>
          <w:p>
            <w:pPr>
              <w:spacing w:after="0" w:line="240" w:lineRule="auto"/>
              <w:rPr>
                <w:rFonts w:ascii="Arial Narrow" w:hAnsi="Arial Narrow"/>
                <w:b/>
                <w:sz w:val="24"/>
                <w:szCs w:val="24"/>
              </w:rPr>
            </w:pPr>
            <w:r>
              <w:rPr>
                <w:rFonts w:ascii="Arial Narrow" w:hAnsi="Arial Narrow"/>
                <w:b/>
                <w:sz w:val="24"/>
                <w:szCs w:val="24"/>
              </w:rPr>
              <w:t>ALUNNO_________________________________________________________</w:t>
            </w:r>
          </w:p>
          <w:p>
            <w:pPr>
              <w:spacing w:after="0" w:line="240" w:lineRule="auto"/>
              <w:rPr>
                <w:rFonts w:ascii="Arial Narrow" w:hAnsi="Arial Narrow"/>
                <w:b/>
                <w:sz w:val="24"/>
                <w:szCs w:val="24"/>
              </w:rPr>
            </w:pPr>
            <w:r>
              <w:rPr>
                <w:rFonts w:ascii="Arial Narrow" w:hAnsi="Arial Narrow"/>
                <w:b/>
                <w:sz w:val="24"/>
                <w:szCs w:val="24"/>
              </w:rPr>
              <w:t>CLASSE___________________________ SEZ.__________________________</w:t>
            </w:r>
          </w:p>
          <w:p>
            <w:pPr>
              <w:spacing w:after="0" w:line="240" w:lineRule="auto"/>
              <w:rPr>
                <w:rFonts w:ascii="Arial Narrow" w:hAnsi="Arial Narrow"/>
                <w:b/>
                <w:sz w:val="24"/>
                <w:szCs w:val="24"/>
              </w:rPr>
            </w:pPr>
            <w:r>
              <w:rPr>
                <w:rFonts w:ascii="Arial Narrow" w:hAnsi="Arial Narrow"/>
                <w:b/>
                <w:sz w:val="24"/>
                <w:szCs w:val="24"/>
              </w:rPr>
              <w:t>PERIODO: ________________________________________________________</w:t>
            </w:r>
          </w:p>
          <w:p>
            <w:pPr>
              <w:spacing w:after="0" w:line="240" w:lineRule="auto"/>
              <w:rPr>
                <w:rFonts w:ascii="Arial Narrow" w:hAnsi="Arial Narrow"/>
                <w:b/>
                <w:sz w:val="24"/>
                <w:szCs w:val="24"/>
              </w:rPr>
            </w:pPr>
            <w:r>
              <w:rPr>
                <w:rFonts w:ascii="Arial Narrow" w:hAnsi="Arial Narrow"/>
                <w:b/>
                <w:sz w:val="24"/>
                <w:szCs w:val="24"/>
              </w:rPr>
              <w:t>DOCENTE:_________________________________________________________</w:t>
            </w:r>
          </w:p>
          <w:p>
            <w:pPr>
              <w:spacing w:after="0" w:line="240" w:lineRule="auto"/>
              <w:rPr>
                <w:rFonts w:ascii="Arial Narrow" w:hAnsi="Arial Narrow"/>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38" w:type="dxa"/>
        </w:trPr>
        <w:tc>
          <w:tcPr>
            <w:tcW w:w="2942" w:type="dxa"/>
          </w:tcPr>
          <w:p>
            <w:pPr>
              <w:pStyle w:val="3"/>
              <w:jc w:val="center"/>
              <w:rPr>
                <w:b/>
                <w:color w:val="000000"/>
                <w:sz w:val="24"/>
                <w:szCs w:val="24"/>
              </w:rPr>
            </w:pPr>
            <w:r>
              <w:rPr>
                <w:b/>
                <w:color w:val="000000"/>
                <w:sz w:val="24"/>
                <w:szCs w:val="24"/>
              </w:rPr>
              <w:t>DISCIPLINA</w:t>
            </w:r>
          </w:p>
        </w:tc>
        <w:tc>
          <w:tcPr>
            <w:tcW w:w="2942" w:type="dxa"/>
          </w:tcPr>
          <w:p>
            <w:pPr>
              <w:pStyle w:val="3"/>
              <w:jc w:val="center"/>
              <w:rPr>
                <w:b/>
                <w:color w:val="000000"/>
                <w:sz w:val="24"/>
                <w:szCs w:val="24"/>
              </w:rPr>
            </w:pPr>
            <w:r>
              <w:rPr>
                <w:b/>
                <w:color w:val="000000"/>
                <w:sz w:val="24"/>
                <w:szCs w:val="24"/>
              </w:rPr>
              <w:t>OBIETTIVI DI APPRENDIMENTO</w:t>
            </w:r>
          </w:p>
          <w:p>
            <w:pPr>
              <w:pStyle w:val="3"/>
              <w:jc w:val="center"/>
              <w:rPr>
                <w:color w:val="000000"/>
                <w:sz w:val="24"/>
                <w:szCs w:val="24"/>
              </w:rPr>
            </w:pPr>
            <w:r>
              <w:rPr>
                <w:b/>
                <w:color w:val="000000"/>
                <w:sz w:val="24"/>
                <w:szCs w:val="24"/>
              </w:rPr>
              <w:t>da conseguire o consolidare</w:t>
            </w:r>
          </w:p>
        </w:tc>
        <w:tc>
          <w:tcPr>
            <w:tcW w:w="2942" w:type="dxa"/>
            <w:gridSpan w:val="2"/>
          </w:tcPr>
          <w:p>
            <w:pPr>
              <w:pStyle w:val="3"/>
              <w:jc w:val="center"/>
              <w:rPr>
                <w:b/>
                <w:color w:val="000000"/>
                <w:sz w:val="24"/>
                <w:szCs w:val="24"/>
              </w:rPr>
            </w:pPr>
            <w:r>
              <w:rPr>
                <w:b/>
                <w:color w:val="000000"/>
                <w:sz w:val="24"/>
                <w:szCs w:val="24"/>
              </w:rPr>
              <w:t>CONTENUTI DA TRATTARE/NUCLEI TEMATICI</w:t>
            </w:r>
          </w:p>
          <w:p>
            <w:pPr>
              <w:pStyle w:val="3"/>
              <w:jc w:val="center"/>
              <w:rPr>
                <w:b/>
                <w:color w:val="000000"/>
                <w:sz w:val="24"/>
                <w:szCs w:val="24"/>
              </w:rPr>
            </w:pPr>
          </w:p>
          <w:p>
            <w:pPr>
              <w:pStyle w:val="3"/>
              <w:jc w:val="center"/>
              <w:rPr>
                <w:b/>
                <w:color w:val="000000"/>
                <w:sz w:val="24"/>
                <w:szCs w:val="24"/>
              </w:rPr>
            </w:pPr>
          </w:p>
        </w:tc>
        <w:tc>
          <w:tcPr>
            <w:tcW w:w="2942" w:type="dxa"/>
          </w:tcPr>
          <w:p>
            <w:pPr>
              <w:pStyle w:val="3"/>
              <w:jc w:val="center"/>
              <w:rPr>
                <w:color w:val="000000"/>
                <w:sz w:val="24"/>
                <w:szCs w:val="24"/>
              </w:rPr>
            </w:pPr>
            <w:r>
              <w:rPr>
                <w:b/>
                <w:color w:val="000000"/>
                <w:sz w:val="24"/>
                <w:szCs w:val="24"/>
              </w:rPr>
              <w:t>STRATEGIE PER IL RAGGIUNGIMENTO DEGLI OBIETTIVI</w:t>
            </w:r>
          </w:p>
        </w:tc>
        <w:tc>
          <w:tcPr>
            <w:tcW w:w="2942" w:type="dxa"/>
          </w:tcPr>
          <w:p>
            <w:pPr>
              <w:pStyle w:val="3"/>
              <w:jc w:val="center"/>
              <w:rPr>
                <w:b/>
                <w:color w:val="000000"/>
                <w:sz w:val="24"/>
                <w:szCs w:val="24"/>
              </w:rPr>
            </w:pPr>
            <w:r>
              <w:rPr>
                <w:b/>
                <w:color w:val="000000"/>
                <w:sz w:val="24"/>
                <w:szCs w:val="24"/>
              </w:rPr>
              <w:t>MODALITA’</w:t>
            </w:r>
          </w:p>
          <w:p>
            <w:pPr>
              <w:pStyle w:val="3"/>
              <w:jc w:val="center"/>
              <w:rPr>
                <w:b/>
                <w:color w:val="000000"/>
                <w:sz w:val="24"/>
                <w:szCs w:val="24"/>
              </w:rPr>
            </w:pPr>
            <w:r>
              <w:rPr>
                <w:b/>
                <w:color w:val="000000"/>
                <w:sz w:val="24"/>
                <w:szCs w:val="24"/>
              </w:rPr>
              <w:t>Di organizzazione del percorso di recupero/consolidamento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38" w:type="dxa"/>
        </w:trPr>
        <w:tc>
          <w:tcPr>
            <w:tcW w:w="2942" w:type="dxa"/>
          </w:tcPr>
          <w:p>
            <w:pPr>
              <w:pStyle w:val="3"/>
              <w:jc w:val="both"/>
              <w:rPr>
                <w:b/>
                <w:color w:val="000000"/>
                <w:sz w:val="24"/>
                <w:szCs w:val="24"/>
              </w:rPr>
            </w:pPr>
          </w:p>
        </w:tc>
        <w:tc>
          <w:tcPr>
            <w:tcW w:w="2942" w:type="dxa"/>
          </w:tcPr>
          <w:p>
            <w:pPr>
              <w:pStyle w:val="3"/>
              <w:jc w:val="both"/>
              <w:rPr>
                <w:color w:val="000000"/>
                <w:sz w:val="24"/>
                <w:szCs w:val="24"/>
              </w:rPr>
            </w:pPr>
          </w:p>
        </w:tc>
        <w:tc>
          <w:tcPr>
            <w:tcW w:w="2942" w:type="dxa"/>
            <w:gridSpan w:val="2"/>
          </w:tcPr>
          <w:p>
            <w:pPr>
              <w:pStyle w:val="3"/>
              <w:jc w:val="both"/>
              <w:rPr>
                <w:color w:val="000000"/>
                <w:sz w:val="24"/>
                <w:szCs w:val="24"/>
              </w:rPr>
            </w:pPr>
          </w:p>
        </w:tc>
        <w:tc>
          <w:tcPr>
            <w:tcW w:w="2942" w:type="dxa"/>
          </w:tcPr>
          <w:p>
            <w:pPr>
              <w:pStyle w:val="3"/>
              <w:jc w:val="both"/>
              <w:rPr>
                <w:color w:val="000000"/>
                <w:sz w:val="24"/>
                <w:szCs w:val="24"/>
              </w:rPr>
            </w:pPr>
          </w:p>
        </w:tc>
        <w:tc>
          <w:tcPr>
            <w:tcW w:w="2942" w:type="dxa"/>
          </w:tcPr>
          <w:p>
            <w:pPr>
              <w:pStyle w:val="3"/>
              <w:jc w:val="both"/>
              <w:rPr>
                <w:color w:val="00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38" w:type="dxa"/>
        </w:trPr>
        <w:tc>
          <w:tcPr>
            <w:tcW w:w="2942" w:type="dxa"/>
          </w:tcPr>
          <w:p>
            <w:pPr>
              <w:pStyle w:val="3"/>
              <w:jc w:val="both"/>
              <w:rPr>
                <w:b/>
                <w:color w:val="000000"/>
                <w:sz w:val="24"/>
                <w:szCs w:val="24"/>
              </w:rPr>
            </w:pPr>
          </w:p>
        </w:tc>
        <w:tc>
          <w:tcPr>
            <w:tcW w:w="2942" w:type="dxa"/>
          </w:tcPr>
          <w:p>
            <w:pPr>
              <w:pStyle w:val="3"/>
              <w:jc w:val="both"/>
              <w:rPr>
                <w:color w:val="000000"/>
                <w:sz w:val="24"/>
                <w:szCs w:val="24"/>
              </w:rPr>
            </w:pPr>
          </w:p>
        </w:tc>
        <w:tc>
          <w:tcPr>
            <w:tcW w:w="2942" w:type="dxa"/>
            <w:gridSpan w:val="2"/>
          </w:tcPr>
          <w:p>
            <w:pPr>
              <w:pStyle w:val="3"/>
              <w:jc w:val="both"/>
              <w:rPr>
                <w:color w:val="000000"/>
                <w:sz w:val="24"/>
                <w:szCs w:val="24"/>
              </w:rPr>
            </w:pPr>
          </w:p>
        </w:tc>
        <w:tc>
          <w:tcPr>
            <w:tcW w:w="2942" w:type="dxa"/>
          </w:tcPr>
          <w:p>
            <w:pPr>
              <w:pStyle w:val="3"/>
              <w:jc w:val="both"/>
              <w:rPr>
                <w:color w:val="000000"/>
                <w:sz w:val="24"/>
                <w:szCs w:val="24"/>
              </w:rPr>
            </w:pPr>
          </w:p>
        </w:tc>
        <w:tc>
          <w:tcPr>
            <w:tcW w:w="2942" w:type="dxa"/>
          </w:tcPr>
          <w:p>
            <w:pPr>
              <w:pStyle w:val="3"/>
              <w:jc w:val="both"/>
              <w:rPr>
                <w:color w:val="00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38" w:type="dxa"/>
        </w:trPr>
        <w:tc>
          <w:tcPr>
            <w:tcW w:w="2942" w:type="dxa"/>
          </w:tcPr>
          <w:p>
            <w:pPr>
              <w:pStyle w:val="3"/>
              <w:jc w:val="both"/>
              <w:rPr>
                <w:b/>
                <w:color w:val="000000"/>
                <w:sz w:val="24"/>
                <w:szCs w:val="24"/>
              </w:rPr>
            </w:pPr>
          </w:p>
        </w:tc>
        <w:tc>
          <w:tcPr>
            <w:tcW w:w="2942" w:type="dxa"/>
          </w:tcPr>
          <w:p>
            <w:pPr>
              <w:pStyle w:val="3"/>
              <w:jc w:val="both"/>
              <w:rPr>
                <w:color w:val="000000"/>
                <w:sz w:val="24"/>
                <w:szCs w:val="24"/>
              </w:rPr>
            </w:pPr>
          </w:p>
        </w:tc>
        <w:tc>
          <w:tcPr>
            <w:tcW w:w="2942" w:type="dxa"/>
            <w:gridSpan w:val="2"/>
          </w:tcPr>
          <w:p>
            <w:pPr>
              <w:pStyle w:val="3"/>
              <w:jc w:val="both"/>
              <w:rPr>
                <w:color w:val="000000"/>
                <w:sz w:val="24"/>
                <w:szCs w:val="24"/>
              </w:rPr>
            </w:pPr>
          </w:p>
        </w:tc>
        <w:tc>
          <w:tcPr>
            <w:tcW w:w="2942" w:type="dxa"/>
          </w:tcPr>
          <w:p>
            <w:pPr>
              <w:pStyle w:val="3"/>
              <w:jc w:val="both"/>
              <w:rPr>
                <w:color w:val="000000"/>
                <w:sz w:val="24"/>
                <w:szCs w:val="24"/>
              </w:rPr>
            </w:pPr>
          </w:p>
        </w:tc>
        <w:tc>
          <w:tcPr>
            <w:tcW w:w="2942" w:type="dxa"/>
          </w:tcPr>
          <w:p>
            <w:pPr>
              <w:pStyle w:val="3"/>
              <w:jc w:val="both"/>
              <w:rPr>
                <w:color w:val="00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38" w:type="dxa"/>
        </w:trPr>
        <w:tc>
          <w:tcPr>
            <w:tcW w:w="2942" w:type="dxa"/>
          </w:tcPr>
          <w:p>
            <w:pPr>
              <w:pStyle w:val="3"/>
              <w:jc w:val="both"/>
              <w:rPr>
                <w:b/>
                <w:color w:val="000000"/>
                <w:sz w:val="24"/>
                <w:szCs w:val="24"/>
              </w:rPr>
            </w:pPr>
          </w:p>
        </w:tc>
        <w:tc>
          <w:tcPr>
            <w:tcW w:w="2942" w:type="dxa"/>
          </w:tcPr>
          <w:p>
            <w:pPr>
              <w:pStyle w:val="3"/>
              <w:jc w:val="both"/>
              <w:rPr>
                <w:color w:val="000000"/>
                <w:sz w:val="24"/>
                <w:szCs w:val="24"/>
              </w:rPr>
            </w:pPr>
          </w:p>
        </w:tc>
        <w:tc>
          <w:tcPr>
            <w:tcW w:w="2942" w:type="dxa"/>
            <w:gridSpan w:val="2"/>
          </w:tcPr>
          <w:p>
            <w:pPr>
              <w:pStyle w:val="3"/>
              <w:jc w:val="both"/>
              <w:rPr>
                <w:color w:val="000000"/>
                <w:sz w:val="24"/>
                <w:szCs w:val="24"/>
              </w:rPr>
            </w:pPr>
          </w:p>
        </w:tc>
        <w:tc>
          <w:tcPr>
            <w:tcW w:w="2942" w:type="dxa"/>
          </w:tcPr>
          <w:p>
            <w:pPr>
              <w:pStyle w:val="3"/>
              <w:jc w:val="both"/>
              <w:rPr>
                <w:color w:val="000000"/>
                <w:sz w:val="24"/>
                <w:szCs w:val="24"/>
              </w:rPr>
            </w:pPr>
          </w:p>
        </w:tc>
        <w:tc>
          <w:tcPr>
            <w:tcW w:w="2942" w:type="dxa"/>
          </w:tcPr>
          <w:p>
            <w:pPr>
              <w:pStyle w:val="3"/>
              <w:jc w:val="both"/>
              <w:rPr>
                <w:color w:val="00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38" w:type="dxa"/>
        </w:trPr>
        <w:tc>
          <w:tcPr>
            <w:tcW w:w="2942" w:type="dxa"/>
          </w:tcPr>
          <w:p>
            <w:pPr>
              <w:pStyle w:val="3"/>
              <w:jc w:val="both"/>
              <w:rPr>
                <w:b/>
                <w:color w:val="000000"/>
                <w:sz w:val="24"/>
                <w:szCs w:val="24"/>
              </w:rPr>
            </w:pPr>
          </w:p>
        </w:tc>
        <w:tc>
          <w:tcPr>
            <w:tcW w:w="2942" w:type="dxa"/>
          </w:tcPr>
          <w:p>
            <w:pPr>
              <w:pStyle w:val="3"/>
              <w:jc w:val="both"/>
              <w:rPr>
                <w:color w:val="000000"/>
                <w:sz w:val="24"/>
                <w:szCs w:val="24"/>
              </w:rPr>
            </w:pPr>
          </w:p>
        </w:tc>
        <w:tc>
          <w:tcPr>
            <w:tcW w:w="2942" w:type="dxa"/>
            <w:gridSpan w:val="2"/>
          </w:tcPr>
          <w:p>
            <w:pPr>
              <w:pStyle w:val="3"/>
              <w:jc w:val="both"/>
              <w:rPr>
                <w:color w:val="000000"/>
                <w:sz w:val="24"/>
                <w:szCs w:val="24"/>
              </w:rPr>
            </w:pPr>
          </w:p>
        </w:tc>
        <w:tc>
          <w:tcPr>
            <w:tcW w:w="2942" w:type="dxa"/>
          </w:tcPr>
          <w:p>
            <w:pPr>
              <w:pStyle w:val="3"/>
              <w:jc w:val="both"/>
              <w:rPr>
                <w:color w:val="000000"/>
                <w:sz w:val="24"/>
                <w:szCs w:val="24"/>
              </w:rPr>
            </w:pPr>
          </w:p>
        </w:tc>
        <w:tc>
          <w:tcPr>
            <w:tcW w:w="2942" w:type="dxa"/>
          </w:tcPr>
          <w:p>
            <w:pPr>
              <w:pStyle w:val="3"/>
              <w:jc w:val="both"/>
              <w:rPr>
                <w:color w:val="00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38" w:type="dxa"/>
        </w:trPr>
        <w:tc>
          <w:tcPr>
            <w:tcW w:w="2942" w:type="dxa"/>
          </w:tcPr>
          <w:p>
            <w:pPr>
              <w:pStyle w:val="3"/>
              <w:jc w:val="both"/>
              <w:rPr>
                <w:b/>
                <w:color w:val="000000"/>
                <w:sz w:val="24"/>
                <w:szCs w:val="24"/>
              </w:rPr>
            </w:pPr>
          </w:p>
        </w:tc>
        <w:tc>
          <w:tcPr>
            <w:tcW w:w="2942" w:type="dxa"/>
          </w:tcPr>
          <w:p>
            <w:pPr>
              <w:pStyle w:val="3"/>
              <w:jc w:val="both"/>
              <w:rPr>
                <w:color w:val="000000"/>
                <w:sz w:val="24"/>
                <w:szCs w:val="24"/>
              </w:rPr>
            </w:pPr>
          </w:p>
        </w:tc>
        <w:tc>
          <w:tcPr>
            <w:tcW w:w="2942" w:type="dxa"/>
            <w:gridSpan w:val="2"/>
          </w:tcPr>
          <w:p>
            <w:pPr>
              <w:pStyle w:val="3"/>
              <w:jc w:val="both"/>
              <w:rPr>
                <w:color w:val="000000"/>
                <w:sz w:val="24"/>
                <w:szCs w:val="24"/>
              </w:rPr>
            </w:pPr>
          </w:p>
        </w:tc>
        <w:tc>
          <w:tcPr>
            <w:tcW w:w="2942" w:type="dxa"/>
          </w:tcPr>
          <w:p>
            <w:pPr>
              <w:pStyle w:val="3"/>
              <w:jc w:val="both"/>
              <w:rPr>
                <w:color w:val="000000"/>
                <w:sz w:val="24"/>
                <w:szCs w:val="24"/>
              </w:rPr>
            </w:pPr>
          </w:p>
        </w:tc>
        <w:tc>
          <w:tcPr>
            <w:tcW w:w="2942" w:type="dxa"/>
          </w:tcPr>
          <w:p>
            <w:pPr>
              <w:pStyle w:val="3"/>
              <w:jc w:val="both"/>
              <w:rPr>
                <w:color w:val="00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38" w:type="dxa"/>
        </w:trPr>
        <w:tc>
          <w:tcPr>
            <w:tcW w:w="2942" w:type="dxa"/>
          </w:tcPr>
          <w:p>
            <w:pPr>
              <w:pStyle w:val="3"/>
              <w:jc w:val="both"/>
              <w:rPr>
                <w:b/>
                <w:color w:val="000000"/>
                <w:sz w:val="24"/>
                <w:szCs w:val="24"/>
              </w:rPr>
            </w:pPr>
          </w:p>
        </w:tc>
        <w:tc>
          <w:tcPr>
            <w:tcW w:w="2942" w:type="dxa"/>
          </w:tcPr>
          <w:p>
            <w:pPr>
              <w:pStyle w:val="3"/>
              <w:jc w:val="both"/>
              <w:rPr>
                <w:color w:val="000000"/>
                <w:sz w:val="24"/>
                <w:szCs w:val="24"/>
              </w:rPr>
            </w:pPr>
          </w:p>
        </w:tc>
        <w:tc>
          <w:tcPr>
            <w:tcW w:w="2942" w:type="dxa"/>
            <w:gridSpan w:val="2"/>
          </w:tcPr>
          <w:p>
            <w:pPr>
              <w:pStyle w:val="3"/>
              <w:jc w:val="both"/>
              <w:rPr>
                <w:color w:val="000000"/>
                <w:sz w:val="24"/>
                <w:szCs w:val="24"/>
              </w:rPr>
            </w:pPr>
          </w:p>
        </w:tc>
        <w:tc>
          <w:tcPr>
            <w:tcW w:w="2942" w:type="dxa"/>
          </w:tcPr>
          <w:p>
            <w:pPr>
              <w:pStyle w:val="3"/>
              <w:jc w:val="both"/>
              <w:rPr>
                <w:color w:val="000000"/>
                <w:sz w:val="24"/>
                <w:szCs w:val="24"/>
              </w:rPr>
            </w:pPr>
          </w:p>
        </w:tc>
        <w:tc>
          <w:tcPr>
            <w:tcW w:w="2942" w:type="dxa"/>
          </w:tcPr>
          <w:p>
            <w:pPr>
              <w:pStyle w:val="3"/>
              <w:jc w:val="both"/>
              <w:rPr>
                <w:color w:val="00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38" w:type="dxa"/>
        </w:trPr>
        <w:tc>
          <w:tcPr>
            <w:tcW w:w="2942" w:type="dxa"/>
          </w:tcPr>
          <w:p>
            <w:pPr>
              <w:pStyle w:val="3"/>
              <w:jc w:val="both"/>
              <w:rPr>
                <w:b/>
                <w:color w:val="000000"/>
                <w:sz w:val="24"/>
                <w:szCs w:val="24"/>
              </w:rPr>
            </w:pPr>
          </w:p>
        </w:tc>
        <w:tc>
          <w:tcPr>
            <w:tcW w:w="2942" w:type="dxa"/>
          </w:tcPr>
          <w:p>
            <w:pPr>
              <w:pStyle w:val="3"/>
              <w:jc w:val="both"/>
              <w:rPr>
                <w:color w:val="000000"/>
                <w:sz w:val="24"/>
                <w:szCs w:val="24"/>
              </w:rPr>
            </w:pPr>
          </w:p>
        </w:tc>
        <w:tc>
          <w:tcPr>
            <w:tcW w:w="2942" w:type="dxa"/>
            <w:gridSpan w:val="2"/>
          </w:tcPr>
          <w:p>
            <w:pPr>
              <w:pStyle w:val="3"/>
              <w:jc w:val="both"/>
              <w:rPr>
                <w:color w:val="000000"/>
                <w:sz w:val="24"/>
                <w:szCs w:val="24"/>
              </w:rPr>
            </w:pPr>
          </w:p>
        </w:tc>
        <w:tc>
          <w:tcPr>
            <w:tcW w:w="2942" w:type="dxa"/>
          </w:tcPr>
          <w:p>
            <w:pPr>
              <w:pStyle w:val="3"/>
              <w:jc w:val="both"/>
              <w:rPr>
                <w:color w:val="000000"/>
                <w:sz w:val="24"/>
                <w:szCs w:val="24"/>
              </w:rPr>
            </w:pPr>
          </w:p>
        </w:tc>
        <w:tc>
          <w:tcPr>
            <w:tcW w:w="2942" w:type="dxa"/>
          </w:tcPr>
          <w:p>
            <w:pPr>
              <w:pStyle w:val="3"/>
              <w:jc w:val="both"/>
              <w:rPr>
                <w:color w:val="00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38" w:type="dxa"/>
        </w:trPr>
        <w:tc>
          <w:tcPr>
            <w:tcW w:w="2942" w:type="dxa"/>
          </w:tcPr>
          <w:p>
            <w:pPr>
              <w:pStyle w:val="3"/>
              <w:jc w:val="both"/>
              <w:rPr>
                <w:color w:val="000000"/>
                <w:sz w:val="24"/>
                <w:szCs w:val="24"/>
              </w:rPr>
            </w:pPr>
          </w:p>
        </w:tc>
        <w:tc>
          <w:tcPr>
            <w:tcW w:w="2942" w:type="dxa"/>
          </w:tcPr>
          <w:p>
            <w:pPr>
              <w:pStyle w:val="3"/>
              <w:jc w:val="both"/>
              <w:rPr>
                <w:color w:val="000000"/>
                <w:sz w:val="24"/>
                <w:szCs w:val="24"/>
              </w:rPr>
            </w:pPr>
          </w:p>
        </w:tc>
        <w:tc>
          <w:tcPr>
            <w:tcW w:w="2942" w:type="dxa"/>
            <w:gridSpan w:val="2"/>
          </w:tcPr>
          <w:p>
            <w:pPr>
              <w:pStyle w:val="3"/>
              <w:jc w:val="both"/>
              <w:rPr>
                <w:color w:val="000000"/>
                <w:sz w:val="24"/>
                <w:szCs w:val="24"/>
              </w:rPr>
            </w:pPr>
          </w:p>
        </w:tc>
        <w:tc>
          <w:tcPr>
            <w:tcW w:w="2942" w:type="dxa"/>
          </w:tcPr>
          <w:p>
            <w:pPr>
              <w:pStyle w:val="3"/>
              <w:jc w:val="both"/>
              <w:rPr>
                <w:color w:val="000000"/>
                <w:sz w:val="24"/>
                <w:szCs w:val="24"/>
              </w:rPr>
            </w:pPr>
          </w:p>
        </w:tc>
        <w:tc>
          <w:tcPr>
            <w:tcW w:w="2942" w:type="dxa"/>
          </w:tcPr>
          <w:p>
            <w:pPr>
              <w:pStyle w:val="3"/>
              <w:jc w:val="both"/>
              <w:rPr>
                <w:color w:val="000000"/>
                <w:sz w:val="24"/>
                <w:szCs w:val="24"/>
              </w:rPr>
            </w:pPr>
          </w:p>
        </w:tc>
      </w:tr>
    </w:tbl>
    <w:p>
      <w:pPr>
        <w:tabs>
          <w:tab w:val="center" w:pos="14317"/>
          <w:tab w:val="center" w:pos="14570"/>
        </w:tabs>
        <w:ind w:right="-31"/>
        <w:rPr>
          <w:rFonts w:ascii="Calibri" w:hAnsi="Calibri" w:eastAsia="Calibri" w:cs="Calibri"/>
          <w:color w:val="000000"/>
          <w:sz w:val="24"/>
          <w:szCs w:val="24"/>
        </w:rPr>
      </w:pPr>
    </w:p>
    <w:p>
      <w:pPr>
        <w:pStyle w:val="3"/>
        <w:jc w:val="both"/>
        <w:rPr>
          <w:b/>
        </w:rPr>
      </w:pPr>
      <w:r>
        <w:rPr>
          <w:b/>
        </w:rPr>
        <w:t>Ai sensi dell’Art. 6 Comma 3 dell’O.M. del 16/05/2020.le attività relative al Piano di integrazione degli apprendimenti, nonché al Piano di apprendimento individualizzato, costituiscono attività didattica ordinaria e hanno inizio a decorrere da 1 settembre 2020.</w:t>
      </w:r>
    </w:p>
    <w:p>
      <w:pPr>
        <w:pStyle w:val="3"/>
        <w:jc w:val="both"/>
      </w:pPr>
    </w:p>
    <w:p>
      <w:pPr>
        <w:pStyle w:val="3"/>
        <w:jc w:val="both"/>
        <w:rPr>
          <w:b/>
          <w:color w:val="000000"/>
          <w:sz w:val="24"/>
          <w:szCs w:val="24"/>
        </w:rPr>
      </w:pPr>
      <w:r>
        <w:rPr>
          <w:b/>
          <w:color w:val="000000"/>
          <w:sz w:val="24"/>
          <w:szCs w:val="24"/>
        </w:rPr>
        <w:t>Il presente piano viene allegato al documento di valutazione finale ai sensi dell’Art. 6 Comma 1.</w:t>
      </w:r>
    </w:p>
    <w:p>
      <w:pPr>
        <w:pStyle w:val="3"/>
        <w:jc w:val="both"/>
        <w:rPr>
          <w:color w:val="000000"/>
          <w:sz w:val="24"/>
          <w:szCs w:val="24"/>
        </w:rPr>
      </w:pPr>
    </w:p>
    <w:p>
      <w:pPr>
        <w:pStyle w:val="3"/>
        <w:jc w:val="both"/>
        <w:rPr>
          <w:color w:val="000000"/>
          <w:sz w:val="24"/>
          <w:szCs w:val="24"/>
        </w:rPr>
      </w:pPr>
      <w:r>
        <w:rPr>
          <w:color w:val="000000"/>
          <w:sz w:val="24"/>
          <w:szCs w:val="24"/>
        </w:rPr>
        <w:t>Camporeale,_____________________________</w:t>
      </w:r>
    </w:p>
    <w:p>
      <w:pPr>
        <w:pStyle w:val="3"/>
        <w:jc w:val="both"/>
        <w:rPr>
          <w:color w:val="000000"/>
          <w:sz w:val="24"/>
          <w:szCs w:val="24"/>
        </w:rPr>
      </w:pPr>
    </w:p>
    <w:p>
      <w:pPr>
        <w:pStyle w:val="3"/>
        <w:tabs>
          <w:tab w:val="left" w:pos="9540"/>
        </w:tabs>
        <w:jc w:val="both"/>
        <w:rPr>
          <w:color w:val="000000"/>
          <w:sz w:val="24"/>
          <w:szCs w:val="24"/>
        </w:rPr>
      </w:pPr>
      <w:r>
        <w:rPr>
          <w:color w:val="000000"/>
          <w:sz w:val="24"/>
          <w:szCs w:val="24"/>
        </w:rPr>
        <w:t>Il Segretario del Consiglio di Classe</w:t>
      </w:r>
      <w:r>
        <w:rPr>
          <w:color w:val="000000"/>
          <w:sz w:val="24"/>
          <w:szCs w:val="24"/>
        </w:rPr>
        <w:tab/>
      </w:r>
      <w:r>
        <w:rPr>
          <w:color w:val="000000"/>
          <w:sz w:val="24"/>
          <w:szCs w:val="24"/>
        </w:rPr>
        <w:t>Il Presidente del Consiglio di Classe</w:t>
      </w:r>
    </w:p>
    <w:p>
      <w:pPr>
        <w:pStyle w:val="3"/>
        <w:jc w:val="both"/>
        <w:rPr>
          <w:color w:val="000000"/>
          <w:sz w:val="24"/>
          <w:szCs w:val="24"/>
        </w:rPr>
      </w:pPr>
    </w:p>
    <w:p>
      <w:pPr>
        <w:pStyle w:val="3"/>
        <w:jc w:val="both"/>
        <w:rPr>
          <w:color w:val="000000"/>
          <w:sz w:val="24"/>
          <w:szCs w:val="24"/>
        </w:rPr>
      </w:pPr>
    </w:p>
    <w:p>
      <w:pPr>
        <w:pStyle w:val="3"/>
        <w:jc w:val="both"/>
      </w:pPr>
    </w:p>
    <w:p>
      <w:pPr>
        <w:pStyle w:val="3"/>
        <w:pBdr>
          <w:top w:val="none" w:color="auto" w:sz="0" w:space="0"/>
          <w:left w:val="none" w:color="auto" w:sz="0" w:space="0"/>
          <w:bottom w:val="none" w:color="auto" w:sz="0" w:space="0"/>
          <w:right w:val="none" w:color="auto" w:sz="0" w:space="0"/>
          <w:between w:val="none" w:color="auto" w:sz="0" w:space="0"/>
        </w:pBdr>
        <w:spacing w:line="291" w:lineRule="auto"/>
        <w:rPr>
          <w:color w:val="000000"/>
          <w:sz w:val="24"/>
          <w:szCs w:val="24"/>
        </w:rPr>
      </w:pPr>
    </w:p>
    <w:p>
      <w:pPr>
        <w:tabs>
          <w:tab w:val="center" w:pos="14317"/>
          <w:tab w:val="center" w:pos="14570"/>
        </w:tabs>
        <w:ind w:right="-31"/>
        <w:rPr>
          <w:rFonts w:ascii="Calibri" w:hAnsi="Calibri" w:eastAsia="Calibri" w:cs="Calibri"/>
          <w:color w:val="000000"/>
          <w:sz w:val="24"/>
          <w:szCs w:val="24"/>
        </w:rPr>
      </w:pPr>
    </w:p>
    <w:sectPr>
      <w:pgSz w:w="16838" w:h="11906" w:orient="landscape"/>
      <w:pgMar w:top="851" w:right="1134" w:bottom="1134"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Noto Sans Symbols">
    <w:altName w:val="Times New Roman"/>
    <w:panose1 w:val="00000000000000000000"/>
    <w:charset w:val="00"/>
    <w:family w:val="auto"/>
    <w:pitch w:val="default"/>
    <w:sig w:usb0="00000000" w:usb1="00000000" w:usb2="00000000" w:usb3="00000000" w:csb0="00000000" w:csb1="00000000"/>
  </w:font>
  <w:font w:name="Arial Narrow">
    <w:panose1 w:val="020B0606020202030204"/>
    <w:charset w:val="00"/>
    <w:family w:val="swiss"/>
    <w:pitch w:val="default"/>
    <w:sig w:usb0="00000287" w:usb1="000008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10E73"/>
    <w:multiLevelType w:val="multilevel"/>
    <w:tmpl w:val="15E10E7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9451424"/>
    <w:multiLevelType w:val="multilevel"/>
    <w:tmpl w:val="1945142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AD63F3B"/>
    <w:multiLevelType w:val="multilevel"/>
    <w:tmpl w:val="1AD63F3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96B7D2B"/>
    <w:multiLevelType w:val="multilevel"/>
    <w:tmpl w:val="396B7D2B"/>
    <w:lvl w:ilvl="0" w:tentative="0">
      <w:start w:val="0"/>
      <w:numFmt w:val="bullet"/>
      <w:lvlText w:val="●"/>
      <w:lvlJc w:val="left"/>
      <w:pPr>
        <w:ind w:left="1372" w:hanging="360"/>
      </w:pPr>
      <w:rPr>
        <w:rFonts w:ascii="Noto Sans Symbols" w:hAnsi="Noto Sans Symbols" w:eastAsia="Noto Sans Symbols" w:cs="Noto Sans Symbols"/>
        <w:sz w:val="24"/>
        <w:szCs w:val="24"/>
      </w:rPr>
    </w:lvl>
    <w:lvl w:ilvl="1" w:tentative="0">
      <w:start w:val="0"/>
      <w:numFmt w:val="bullet"/>
      <w:lvlText w:val="•"/>
      <w:lvlJc w:val="left"/>
      <w:pPr>
        <w:ind w:left="2769" w:hanging="360"/>
      </w:pPr>
    </w:lvl>
    <w:lvl w:ilvl="2" w:tentative="0">
      <w:start w:val="0"/>
      <w:numFmt w:val="bullet"/>
      <w:lvlText w:val="•"/>
      <w:lvlJc w:val="left"/>
      <w:pPr>
        <w:ind w:left="4159" w:hanging="360"/>
      </w:pPr>
    </w:lvl>
    <w:lvl w:ilvl="3" w:tentative="0">
      <w:start w:val="0"/>
      <w:numFmt w:val="bullet"/>
      <w:lvlText w:val="•"/>
      <w:lvlJc w:val="left"/>
      <w:pPr>
        <w:ind w:left="5548" w:hanging="360"/>
      </w:pPr>
    </w:lvl>
    <w:lvl w:ilvl="4" w:tentative="0">
      <w:start w:val="0"/>
      <w:numFmt w:val="bullet"/>
      <w:lvlText w:val="•"/>
      <w:lvlJc w:val="left"/>
      <w:pPr>
        <w:ind w:left="6938" w:hanging="360"/>
      </w:pPr>
    </w:lvl>
    <w:lvl w:ilvl="5" w:tentative="0">
      <w:start w:val="0"/>
      <w:numFmt w:val="bullet"/>
      <w:lvlText w:val="•"/>
      <w:lvlJc w:val="left"/>
      <w:pPr>
        <w:ind w:left="8328" w:hanging="360"/>
      </w:pPr>
    </w:lvl>
    <w:lvl w:ilvl="6" w:tentative="0">
      <w:start w:val="0"/>
      <w:numFmt w:val="bullet"/>
      <w:lvlText w:val="•"/>
      <w:lvlJc w:val="left"/>
      <w:pPr>
        <w:ind w:left="9717" w:hanging="360"/>
      </w:pPr>
    </w:lvl>
    <w:lvl w:ilvl="7" w:tentative="0">
      <w:start w:val="0"/>
      <w:numFmt w:val="bullet"/>
      <w:lvlText w:val="•"/>
      <w:lvlJc w:val="left"/>
      <w:pPr>
        <w:ind w:left="11107" w:hanging="360"/>
      </w:pPr>
    </w:lvl>
    <w:lvl w:ilvl="8" w:tentative="0">
      <w:start w:val="0"/>
      <w:numFmt w:val="bullet"/>
      <w:lvlText w:val="•"/>
      <w:lvlJc w:val="left"/>
      <w:pPr>
        <w:ind w:left="12496" w:hanging="360"/>
      </w:pPr>
    </w:lvl>
  </w:abstractNum>
  <w:abstractNum w:abstractNumId="4">
    <w:nsid w:val="6F293514"/>
    <w:multiLevelType w:val="multilevel"/>
    <w:tmpl w:val="6F29351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ocumentProtection w:enforcement="0"/>
  <w:defaultTabStop w:val="708"/>
  <w:hyphenationZone w:val="283"/>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574"/>
    <w:rsid w:val="00077279"/>
    <w:rsid w:val="00097D19"/>
    <w:rsid w:val="000C65D1"/>
    <w:rsid w:val="000D6D32"/>
    <w:rsid w:val="001222D8"/>
    <w:rsid w:val="00141721"/>
    <w:rsid w:val="0018683B"/>
    <w:rsid w:val="001918E5"/>
    <w:rsid w:val="00254574"/>
    <w:rsid w:val="00274DAD"/>
    <w:rsid w:val="002B2AC4"/>
    <w:rsid w:val="00326081"/>
    <w:rsid w:val="00381C01"/>
    <w:rsid w:val="003E49C3"/>
    <w:rsid w:val="004248BE"/>
    <w:rsid w:val="00473722"/>
    <w:rsid w:val="004B4B70"/>
    <w:rsid w:val="00504C7A"/>
    <w:rsid w:val="00534771"/>
    <w:rsid w:val="00551ADD"/>
    <w:rsid w:val="00563236"/>
    <w:rsid w:val="00625077"/>
    <w:rsid w:val="006E5C9B"/>
    <w:rsid w:val="006F231E"/>
    <w:rsid w:val="007653BC"/>
    <w:rsid w:val="007C1565"/>
    <w:rsid w:val="007F3148"/>
    <w:rsid w:val="00805A83"/>
    <w:rsid w:val="009668A4"/>
    <w:rsid w:val="00997ACF"/>
    <w:rsid w:val="00A36802"/>
    <w:rsid w:val="00A6029A"/>
    <w:rsid w:val="00A62C9F"/>
    <w:rsid w:val="00A73406"/>
    <w:rsid w:val="00A963C3"/>
    <w:rsid w:val="00B60D4D"/>
    <w:rsid w:val="00BB6D7E"/>
    <w:rsid w:val="00BD06C2"/>
    <w:rsid w:val="00BE1134"/>
    <w:rsid w:val="00C56C02"/>
    <w:rsid w:val="00C73360"/>
    <w:rsid w:val="00CC7481"/>
    <w:rsid w:val="00D05DB8"/>
    <w:rsid w:val="00D137C1"/>
    <w:rsid w:val="00E7225C"/>
    <w:rsid w:val="00EA5CF2"/>
    <w:rsid w:val="00EC2238"/>
    <w:rsid w:val="00EC7F99"/>
    <w:rsid w:val="00EE0439"/>
    <w:rsid w:val="00F9581D"/>
    <w:rsid w:val="00FF2C32"/>
    <w:rsid w:val="056B1417"/>
    <w:rsid w:val="449D243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it-IT" w:eastAsia="it-IT" w:bidi="ar-SA"/>
    </w:rPr>
  </w:style>
  <w:style w:type="paragraph" w:styleId="2">
    <w:name w:val="heading 1"/>
    <w:basedOn w:val="3"/>
    <w:next w:val="3"/>
    <w:link w:val="10"/>
    <w:uiPriority w:val="0"/>
    <w:pPr>
      <w:ind w:left="652"/>
      <w:outlineLvl w:val="0"/>
    </w:pPr>
    <w:rPr>
      <w:b/>
      <w:sz w:val="24"/>
      <w:szCs w:val="24"/>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3">
    <w:name w:val="normal"/>
    <w:uiPriority w:val="0"/>
    <w:pPr>
      <w:widowControl w:val="0"/>
      <w:spacing w:after="0" w:line="240" w:lineRule="auto"/>
    </w:pPr>
    <w:rPr>
      <w:rFonts w:ascii="Calibri" w:hAnsi="Calibri" w:eastAsia="Calibri" w:cs="Calibri"/>
      <w:sz w:val="22"/>
      <w:szCs w:val="22"/>
      <w:lang w:val="it-IT" w:eastAsia="it-IT" w:bidi="ar-SA"/>
    </w:rPr>
  </w:style>
  <w:style w:type="paragraph" w:styleId="4">
    <w:name w:val="Balloon Text"/>
    <w:basedOn w:val="1"/>
    <w:link w:val="8"/>
    <w:semiHidden/>
    <w:unhideWhenUsed/>
    <w:qFormat/>
    <w:uiPriority w:val="99"/>
    <w:pPr>
      <w:spacing w:after="0" w:line="240" w:lineRule="auto"/>
    </w:pPr>
    <w:rPr>
      <w:rFonts w:ascii="Tahoma" w:hAnsi="Tahoma" w:cs="Tahoma"/>
      <w:sz w:val="16"/>
      <w:szCs w:val="16"/>
    </w:rPr>
  </w:style>
  <w:style w:type="table" w:styleId="7">
    <w:name w:val="Table Grid"/>
    <w:basedOn w:val="6"/>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Testo fumetto Carattere"/>
    <w:basedOn w:val="5"/>
    <w:link w:val="4"/>
    <w:semiHidden/>
    <w:qFormat/>
    <w:uiPriority w:val="99"/>
    <w:rPr>
      <w:rFonts w:ascii="Tahoma" w:hAnsi="Tahoma" w:cs="Tahoma" w:eastAsiaTheme="minorEastAsia"/>
      <w:sz w:val="16"/>
      <w:szCs w:val="16"/>
      <w:lang w:eastAsia="it-IT"/>
    </w:rPr>
  </w:style>
  <w:style w:type="paragraph" w:styleId="9">
    <w:name w:val="List Paragraph"/>
    <w:basedOn w:val="1"/>
    <w:qFormat/>
    <w:uiPriority w:val="34"/>
    <w:pPr>
      <w:ind w:left="720"/>
      <w:contextualSpacing/>
    </w:pPr>
  </w:style>
  <w:style w:type="character" w:customStyle="1" w:styleId="10">
    <w:name w:val="Titolo 1 Carattere"/>
    <w:basedOn w:val="5"/>
    <w:link w:val="2"/>
    <w:qFormat/>
    <w:uiPriority w:val="0"/>
    <w:rPr>
      <w:rFonts w:ascii="Calibri" w:hAnsi="Calibri" w:eastAsia="Calibri" w:cs="Calibri"/>
      <w:b/>
      <w:sz w:val="24"/>
      <w:szCs w:val="24"/>
      <w:lang w:eastAsia="it-IT"/>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9DEFE2-D09B-4AED-AFEC-A7B4CDE9AD88}">
  <ds:schemaRefs/>
</ds:datastoreItem>
</file>

<file path=docProps/app.xml><?xml version="1.0" encoding="utf-8"?>
<Properties xmlns="http://schemas.openxmlformats.org/officeDocument/2006/extended-properties" xmlns:vt="http://schemas.openxmlformats.org/officeDocument/2006/docPropsVTypes">
  <Template>Normal</Template>
  <Pages>11</Pages>
  <Words>2915</Words>
  <Characters>16620</Characters>
  <Lines>138</Lines>
  <Paragraphs>38</Paragraphs>
  <TotalTime>224</TotalTime>
  <ScaleCrop>false</ScaleCrop>
  <LinksUpToDate>false</LinksUpToDate>
  <CharactersWithSpaces>19497</CharactersWithSpaces>
  <Application>WPS Office_11.2.0.9363_F1E327BC-269C-435d-A152-05C5408002CA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2020-05-23T19:39:00Z</dcterms:created>
  <dc:creator>Utente</dc:creator>
  <cp:lastModifiedBy>utente</cp:lastModifiedBy>
  <dcterms:modified xsi:type="dcterms:W3CDTF">2020-05-27T15:47:02Z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1033-11.2.0.9363</vt:lpwstr>
  </property>
</Properties>
</file>